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42" w:rsidRDefault="00B07242" w:rsidP="002D4BBF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проект</w:t>
      </w:r>
    </w:p>
    <w:p w:rsidR="00173269" w:rsidRPr="0084407E" w:rsidRDefault="00AD0C4C" w:rsidP="002D4BBF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АДМИНИСТРАЦИЯ БОЛЬШЕСАЛЬСКОГО СЕЛЬСКОГО ПОСЕЛЕНИЯ</w:t>
      </w:r>
    </w:p>
    <w:tbl>
      <w:tblPr>
        <w:tblStyle w:val="a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4B89" w:rsidRPr="0084407E" w:rsidTr="00A04B89">
        <w:tc>
          <w:tcPr>
            <w:tcW w:w="10139" w:type="dxa"/>
          </w:tcPr>
          <w:p w:rsidR="00A04B89" w:rsidRPr="0084407E" w:rsidRDefault="00A04B89" w:rsidP="002D4BB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ПОСТАНОВЛЕНИЕ</w:t>
      </w:r>
    </w:p>
    <w:p w:rsidR="00BC75AB" w:rsidRPr="0084407E" w:rsidRDefault="00BC75AB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173269" w:rsidRPr="0084407E" w:rsidRDefault="00924B5B" w:rsidP="002D4BBF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.202</w:t>
      </w:r>
      <w:r w:rsidR="00202AD0">
        <w:rPr>
          <w:kern w:val="2"/>
          <w:sz w:val="28"/>
          <w:szCs w:val="28"/>
        </w:rPr>
        <w:t>4</w:t>
      </w:r>
      <w:r w:rsidRPr="0084407E">
        <w:rPr>
          <w:kern w:val="2"/>
          <w:sz w:val="28"/>
          <w:szCs w:val="28"/>
        </w:rPr>
        <w:t xml:space="preserve"> </w:t>
      </w:r>
      <w:r w:rsidR="006B5D29" w:rsidRPr="0084407E">
        <w:rPr>
          <w:kern w:val="2"/>
          <w:sz w:val="28"/>
          <w:szCs w:val="28"/>
        </w:rPr>
        <w:t>г</w:t>
      </w:r>
      <w:r w:rsidR="00A20F7B" w:rsidRPr="0084407E">
        <w:rPr>
          <w:kern w:val="2"/>
          <w:sz w:val="28"/>
          <w:szCs w:val="28"/>
        </w:rPr>
        <w:t>.</w:t>
      </w:r>
      <w:r w:rsidR="006B5D29" w:rsidRPr="0084407E">
        <w:rPr>
          <w:kern w:val="2"/>
          <w:sz w:val="28"/>
          <w:szCs w:val="28"/>
        </w:rPr>
        <w:t xml:space="preserve">             </w:t>
      </w:r>
      <w:r w:rsidR="006A1C34" w:rsidRPr="0084407E">
        <w:rPr>
          <w:kern w:val="2"/>
          <w:sz w:val="28"/>
          <w:szCs w:val="28"/>
        </w:rPr>
        <w:t xml:space="preserve">                              №</w:t>
      </w:r>
      <w:r w:rsidR="006C36C6" w:rsidRPr="006C36C6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 xml:space="preserve">                           с.</w:t>
      </w:r>
      <w:r w:rsidR="00A20F7B" w:rsidRPr="0084407E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>Большие Салы</w:t>
      </w: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BC75AB" w:rsidRPr="0084407E" w:rsidRDefault="00BC75AB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2"/>
          <w:sz w:val="28"/>
          <w:szCs w:val="28"/>
        </w:rPr>
      </w:pPr>
    </w:p>
    <w:p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B07242">
        <w:rPr>
          <w:b/>
          <w:kern w:val="2"/>
          <w:sz w:val="28"/>
          <w:szCs w:val="28"/>
        </w:rPr>
        <w:t>О внесении изменений в постановление</w:t>
      </w:r>
    </w:p>
    <w:p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B07242">
        <w:rPr>
          <w:b/>
          <w:kern w:val="2"/>
          <w:sz w:val="28"/>
          <w:szCs w:val="28"/>
        </w:rPr>
        <w:t>Администрации Большесальского сельского поселения</w:t>
      </w:r>
      <w:r>
        <w:rPr>
          <w:b/>
          <w:kern w:val="2"/>
          <w:sz w:val="28"/>
          <w:szCs w:val="28"/>
        </w:rPr>
        <w:t xml:space="preserve"> от 22.02.2023г №23</w:t>
      </w: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В соответствии со статьей 170</w:t>
      </w:r>
      <w:r w:rsidRPr="0084407E">
        <w:rPr>
          <w:kern w:val="2"/>
          <w:sz w:val="28"/>
          <w:szCs w:val="28"/>
          <w:vertAlign w:val="superscript"/>
        </w:rPr>
        <w:t>1</w:t>
      </w:r>
      <w:r w:rsidRPr="0084407E">
        <w:rPr>
          <w:kern w:val="2"/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стратегическом планировании в Российской Федерации» и Решением Собрания депутатов Большесальского  сельского поселения от 27.09.2007 № 14 «О Положении «О бюджетном процессе в Большесальском  сельском поселении», и в соответствии с  Постановлением от 31.12.2015 года № 299 «Об утверждении правил  разработки и утверждения  бюджетного прогноза  Большесальского сельского поселения на долгосрочный период</w:t>
      </w:r>
      <w:r w:rsidR="00322C45" w:rsidRPr="0084407E">
        <w:rPr>
          <w:kern w:val="2"/>
          <w:sz w:val="28"/>
          <w:szCs w:val="28"/>
        </w:rPr>
        <w:t>»</w:t>
      </w:r>
      <w:r w:rsidRPr="0084407E">
        <w:rPr>
          <w:kern w:val="2"/>
          <w:sz w:val="28"/>
          <w:szCs w:val="28"/>
        </w:rPr>
        <w:t xml:space="preserve"> Администрация Большесальского сельского поселения </w:t>
      </w:r>
    </w:p>
    <w:p w:rsidR="00DD405A" w:rsidRPr="0084407E" w:rsidRDefault="00DD405A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173269" w:rsidRPr="0084407E" w:rsidRDefault="007C1F9C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</w:t>
      </w:r>
      <w:r w:rsidR="00322C45" w:rsidRPr="0084407E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 xml:space="preserve">о с </w:t>
      </w:r>
      <w:proofErr w:type="gramStart"/>
      <w:r w:rsidR="00173269" w:rsidRPr="0084407E">
        <w:rPr>
          <w:kern w:val="2"/>
          <w:sz w:val="28"/>
          <w:szCs w:val="28"/>
        </w:rPr>
        <w:t>т</w:t>
      </w:r>
      <w:proofErr w:type="gramEnd"/>
      <w:r w:rsidR="00173269" w:rsidRPr="0084407E">
        <w:rPr>
          <w:kern w:val="2"/>
          <w:sz w:val="28"/>
          <w:szCs w:val="28"/>
        </w:rPr>
        <w:t xml:space="preserve"> а н о в л я е т:</w:t>
      </w: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A04B89" w:rsidRPr="0084407E" w:rsidRDefault="007C1F9C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1.</w:t>
      </w:r>
      <w:r w:rsidR="007647C8" w:rsidRPr="0084407E">
        <w:rPr>
          <w:kern w:val="2"/>
          <w:sz w:val="28"/>
          <w:szCs w:val="28"/>
        </w:rPr>
        <w:t xml:space="preserve"> </w:t>
      </w:r>
      <w:r w:rsidR="00B07242" w:rsidRPr="00B07242">
        <w:rPr>
          <w:kern w:val="2"/>
          <w:sz w:val="28"/>
          <w:szCs w:val="28"/>
        </w:rPr>
        <w:t xml:space="preserve">Внести в </w:t>
      </w:r>
      <w:r w:rsidR="004A3725">
        <w:rPr>
          <w:kern w:val="2"/>
          <w:sz w:val="28"/>
          <w:szCs w:val="28"/>
        </w:rPr>
        <w:t xml:space="preserve">приложение №1 к </w:t>
      </w:r>
      <w:r w:rsidR="00B07242" w:rsidRPr="00B07242">
        <w:rPr>
          <w:kern w:val="2"/>
          <w:sz w:val="28"/>
          <w:szCs w:val="28"/>
        </w:rPr>
        <w:t>постановлени</w:t>
      </w:r>
      <w:r w:rsidR="004A3725">
        <w:rPr>
          <w:kern w:val="2"/>
          <w:sz w:val="28"/>
          <w:szCs w:val="28"/>
        </w:rPr>
        <w:t>ю</w:t>
      </w:r>
      <w:r w:rsidR="00B07242" w:rsidRPr="00B07242">
        <w:rPr>
          <w:kern w:val="2"/>
          <w:sz w:val="28"/>
          <w:szCs w:val="28"/>
        </w:rPr>
        <w:t xml:space="preserve"> Администрац</w:t>
      </w:r>
      <w:r w:rsidR="004A3725">
        <w:rPr>
          <w:kern w:val="2"/>
          <w:sz w:val="28"/>
          <w:szCs w:val="28"/>
        </w:rPr>
        <w:t xml:space="preserve">ии Большесальского сельского </w:t>
      </w:r>
      <w:r w:rsidR="00B07242" w:rsidRPr="00B07242">
        <w:rPr>
          <w:kern w:val="2"/>
          <w:sz w:val="28"/>
          <w:szCs w:val="28"/>
        </w:rPr>
        <w:t>поселения от 2</w:t>
      </w:r>
      <w:r w:rsidR="00B07242">
        <w:rPr>
          <w:kern w:val="2"/>
          <w:sz w:val="28"/>
          <w:szCs w:val="28"/>
        </w:rPr>
        <w:t>2</w:t>
      </w:r>
      <w:r w:rsidR="00B07242" w:rsidRPr="00B07242">
        <w:rPr>
          <w:kern w:val="2"/>
          <w:sz w:val="28"/>
          <w:szCs w:val="28"/>
        </w:rPr>
        <w:t>.02.202</w:t>
      </w:r>
      <w:r w:rsidR="00B07242">
        <w:rPr>
          <w:kern w:val="2"/>
          <w:sz w:val="28"/>
          <w:szCs w:val="28"/>
        </w:rPr>
        <w:t>3</w:t>
      </w:r>
      <w:r w:rsidR="00B07242" w:rsidRPr="00B07242">
        <w:rPr>
          <w:kern w:val="2"/>
          <w:sz w:val="28"/>
          <w:szCs w:val="28"/>
        </w:rPr>
        <w:t xml:space="preserve">г № </w:t>
      </w:r>
      <w:r w:rsidR="00B07242">
        <w:rPr>
          <w:kern w:val="2"/>
          <w:sz w:val="28"/>
          <w:szCs w:val="28"/>
        </w:rPr>
        <w:t>23</w:t>
      </w:r>
      <w:r w:rsidR="00B07242" w:rsidRPr="00B07242">
        <w:rPr>
          <w:kern w:val="2"/>
          <w:sz w:val="28"/>
          <w:szCs w:val="28"/>
        </w:rPr>
        <w:t xml:space="preserve"> «Об утверждении бюджетного прогноза Большесальского сельского поселения на период 202</w:t>
      </w:r>
      <w:r w:rsidR="00B07242">
        <w:rPr>
          <w:kern w:val="2"/>
          <w:sz w:val="28"/>
          <w:szCs w:val="28"/>
        </w:rPr>
        <w:t>3</w:t>
      </w:r>
      <w:r w:rsidR="00B07242" w:rsidRPr="00B07242">
        <w:rPr>
          <w:kern w:val="2"/>
          <w:sz w:val="28"/>
          <w:szCs w:val="28"/>
        </w:rPr>
        <w:t xml:space="preserve">-2030годов» изменения, </w:t>
      </w:r>
      <w:r w:rsidR="004A3725">
        <w:rPr>
          <w:kern w:val="2"/>
          <w:sz w:val="28"/>
          <w:szCs w:val="28"/>
        </w:rPr>
        <w:t xml:space="preserve">изложив в редакции </w:t>
      </w:r>
      <w:r w:rsidR="00B07242" w:rsidRPr="00B07242">
        <w:rPr>
          <w:kern w:val="2"/>
          <w:sz w:val="28"/>
          <w:szCs w:val="28"/>
        </w:rPr>
        <w:t>согласно приложению №1</w:t>
      </w:r>
      <w:r w:rsidR="004A3725">
        <w:rPr>
          <w:kern w:val="2"/>
          <w:sz w:val="28"/>
          <w:szCs w:val="28"/>
        </w:rPr>
        <w:t xml:space="preserve"> к настоящему постановлению</w:t>
      </w:r>
      <w:r w:rsidR="00B07242" w:rsidRPr="00B07242">
        <w:rPr>
          <w:kern w:val="2"/>
          <w:sz w:val="28"/>
          <w:szCs w:val="28"/>
        </w:rPr>
        <w:t>.</w:t>
      </w:r>
    </w:p>
    <w:p w:rsidR="00A04B89" w:rsidRPr="0084407E" w:rsidRDefault="00A04B89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2.  Настоящее постановление вступает в силу со дня его подписания и подлежит обнародованию в установленном порядке.</w:t>
      </w:r>
    </w:p>
    <w:p w:rsidR="00A04B89" w:rsidRPr="0084407E" w:rsidRDefault="00A04B89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</w:t>
      </w:r>
      <w:r w:rsidR="00E65FFC" w:rsidRPr="0084407E">
        <w:rPr>
          <w:kern w:val="2"/>
          <w:sz w:val="28"/>
          <w:szCs w:val="28"/>
        </w:rPr>
        <w:t xml:space="preserve">финансов </w:t>
      </w:r>
      <w:r w:rsidR="00D9150C" w:rsidRPr="0084407E">
        <w:rPr>
          <w:kern w:val="2"/>
          <w:sz w:val="28"/>
          <w:szCs w:val="28"/>
        </w:rPr>
        <w:t xml:space="preserve">Администрации Большесальского сельского поселения </w:t>
      </w:r>
      <w:proofErr w:type="spellStart"/>
      <w:r w:rsidR="00E65FFC" w:rsidRPr="0084407E">
        <w:rPr>
          <w:kern w:val="2"/>
          <w:sz w:val="28"/>
          <w:szCs w:val="28"/>
        </w:rPr>
        <w:t>Бугаян</w:t>
      </w:r>
      <w:proofErr w:type="spellEnd"/>
      <w:r w:rsidRPr="0084407E">
        <w:rPr>
          <w:kern w:val="2"/>
          <w:sz w:val="28"/>
          <w:szCs w:val="28"/>
        </w:rPr>
        <w:t xml:space="preserve"> З.Х.</w:t>
      </w:r>
    </w:p>
    <w:p w:rsidR="000070F7" w:rsidRPr="0084407E" w:rsidRDefault="000070F7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D32415" w:rsidRDefault="00D32415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Pr="0084407E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7C1F9C" w:rsidRPr="0084407E" w:rsidRDefault="00F35413" w:rsidP="00A04B89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</w:t>
      </w:r>
      <w:r w:rsidR="00A04B89" w:rsidRPr="0084407E">
        <w:rPr>
          <w:kern w:val="2"/>
          <w:sz w:val="28"/>
          <w:szCs w:val="28"/>
        </w:rPr>
        <w:t>Г</w:t>
      </w:r>
      <w:r w:rsidR="00183DC8" w:rsidRPr="0084407E">
        <w:rPr>
          <w:kern w:val="2"/>
          <w:sz w:val="28"/>
          <w:szCs w:val="28"/>
        </w:rPr>
        <w:t>лав</w:t>
      </w:r>
      <w:r w:rsidR="00A04B89" w:rsidRPr="0084407E">
        <w:rPr>
          <w:kern w:val="2"/>
          <w:sz w:val="28"/>
          <w:szCs w:val="28"/>
        </w:rPr>
        <w:t>а</w:t>
      </w:r>
      <w:r w:rsidR="007C1F9C" w:rsidRPr="0084407E">
        <w:rPr>
          <w:kern w:val="2"/>
          <w:sz w:val="28"/>
          <w:szCs w:val="28"/>
        </w:rPr>
        <w:t xml:space="preserve"> Администрации</w:t>
      </w:r>
    </w:p>
    <w:p w:rsidR="00A20F7B" w:rsidRPr="0084407E" w:rsidRDefault="007C1F9C" w:rsidP="00A04B89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Большесальского сельского поселения                </w:t>
      </w:r>
      <w:r w:rsidR="00014F1F" w:rsidRPr="0084407E">
        <w:rPr>
          <w:kern w:val="2"/>
          <w:sz w:val="28"/>
          <w:szCs w:val="28"/>
        </w:rPr>
        <w:t xml:space="preserve">                      </w:t>
      </w:r>
      <w:r w:rsidRPr="0084407E">
        <w:rPr>
          <w:kern w:val="2"/>
          <w:sz w:val="28"/>
          <w:szCs w:val="28"/>
        </w:rPr>
        <w:t xml:space="preserve"> </w:t>
      </w:r>
      <w:r w:rsidR="00A04B89" w:rsidRPr="0084407E">
        <w:rPr>
          <w:kern w:val="2"/>
          <w:sz w:val="28"/>
          <w:szCs w:val="28"/>
        </w:rPr>
        <w:t xml:space="preserve">Н. Д. </w:t>
      </w:r>
      <w:proofErr w:type="spellStart"/>
      <w:r w:rsidR="00A04B89" w:rsidRPr="0084407E">
        <w:rPr>
          <w:kern w:val="2"/>
          <w:sz w:val="28"/>
          <w:szCs w:val="28"/>
        </w:rPr>
        <w:t>Джемилия</w:t>
      </w:r>
      <w:proofErr w:type="spellEnd"/>
      <w:r w:rsidR="00014F1F" w:rsidRPr="0084407E">
        <w:rPr>
          <w:kern w:val="2"/>
          <w:sz w:val="28"/>
          <w:szCs w:val="28"/>
        </w:rPr>
        <w:t xml:space="preserve"> </w:t>
      </w:r>
    </w:p>
    <w:p w:rsidR="00A20F7B" w:rsidRPr="0084407E" w:rsidRDefault="00A20F7B" w:rsidP="002D4BBF">
      <w:pPr>
        <w:ind w:firstLine="567"/>
        <w:rPr>
          <w:sz w:val="28"/>
          <w:szCs w:val="28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DB2FFB" w:rsidRPr="008D5765" w:rsidRDefault="00DB2FFB" w:rsidP="00A20F7B">
      <w:pPr>
        <w:rPr>
          <w:sz w:val="22"/>
          <w:szCs w:val="22"/>
        </w:rPr>
        <w:sectPr w:rsidR="00DB2FFB" w:rsidRPr="008D5765" w:rsidSect="002D4BBF">
          <w:footerReference w:type="even" r:id="rId8"/>
          <w:footerReference w:type="default" r:id="rId9"/>
          <w:pgSz w:w="11907" w:h="16840" w:code="9"/>
          <w:pgMar w:top="425" w:right="708" w:bottom="709" w:left="1276" w:header="720" w:footer="720" w:gutter="0"/>
          <w:cols w:space="720"/>
          <w:titlePg/>
          <w:docGrid w:linePitch="272"/>
        </w:sectPr>
      </w:pPr>
    </w:p>
    <w:p w:rsidR="00BC75AB" w:rsidRPr="008D5765" w:rsidRDefault="006722C1" w:rsidP="00014F1F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8D5765">
        <w:rPr>
          <w:kern w:val="2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DD405A" w:rsidRPr="008D5765">
        <w:rPr>
          <w:kern w:val="2"/>
          <w:sz w:val="22"/>
          <w:szCs w:val="22"/>
        </w:rPr>
        <w:t xml:space="preserve">   </w:t>
      </w:r>
      <w:r w:rsidRPr="008D5765">
        <w:rPr>
          <w:kern w:val="2"/>
          <w:sz w:val="22"/>
          <w:szCs w:val="22"/>
        </w:rPr>
        <w:t xml:space="preserve">       </w:t>
      </w:r>
    </w:p>
    <w:p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>Приложение №1</w:t>
      </w:r>
    </w:p>
    <w:p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 xml:space="preserve">к постановлению Администрации </w:t>
      </w:r>
    </w:p>
    <w:p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>Большесальского сельского поселения</w:t>
      </w:r>
    </w:p>
    <w:p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>от</w:t>
      </w:r>
    </w:p>
    <w:p w:rsidR="004A3725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</w:p>
    <w:p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Приложение</w:t>
      </w:r>
      <w:r w:rsidR="00FE4B99" w:rsidRPr="0084407E">
        <w:rPr>
          <w:kern w:val="2"/>
          <w:sz w:val="28"/>
          <w:szCs w:val="28"/>
        </w:rPr>
        <w:t xml:space="preserve"> №1</w:t>
      </w:r>
    </w:p>
    <w:p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к постановлению</w:t>
      </w:r>
      <w:r w:rsidR="00A20F7B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Администрации</w:t>
      </w:r>
      <w:r w:rsidR="00A20F7B" w:rsidRPr="0084407E">
        <w:rPr>
          <w:kern w:val="2"/>
          <w:sz w:val="28"/>
          <w:szCs w:val="28"/>
        </w:rPr>
        <w:t xml:space="preserve"> 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Большесальского сельского поселения</w:t>
      </w:r>
    </w:p>
    <w:p w:rsidR="00BC75AB" w:rsidRPr="006C36C6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C95834" w:rsidRPr="0084407E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22.02.2023</w:t>
      </w:r>
      <w:proofErr w:type="gramStart"/>
      <w:r>
        <w:rPr>
          <w:kern w:val="2"/>
          <w:sz w:val="28"/>
          <w:szCs w:val="28"/>
        </w:rPr>
        <w:t>г</w:t>
      </w:r>
      <w:r w:rsidR="00C95834" w:rsidRPr="0084407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№</w:t>
      </w:r>
      <w:proofErr w:type="gramEnd"/>
      <w:r>
        <w:rPr>
          <w:kern w:val="2"/>
          <w:sz w:val="28"/>
          <w:szCs w:val="28"/>
        </w:rPr>
        <w:t>23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БЮДЖЕТНЫЙ ПРОГНОЗ</w:t>
      </w:r>
    </w:p>
    <w:p w:rsidR="00A20F7B" w:rsidRPr="0084407E" w:rsidRDefault="00A20F7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Большесальского сельского </w:t>
      </w:r>
      <w:r w:rsidR="00C95834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период </w:t>
      </w:r>
      <w:r w:rsidR="007F4498" w:rsidRPr="0084407E">
        <w:rPr>
          <w:kern w:val="2"/>
          <w:sz w:val="28"/>
          <w:szCs w:val="28"/>
        </w:rPr>
        <w:t>20</w:t>
      </w:r>
      <w:r w:rsidR="00A45DDE" w:rsidRPr="0084407E">
        <w:rPr>
          <w:kern w:val="2"/>
          <w:sz w:val="28"/>
          <w:szCs w:val="28"/>
        </w:rPr>
        <w:t>2</w:t>
      </w:r>
      <w:r w:rsidR="00A04B89" w:rsidRPr="0084407E">
        <w:rPr>
          <w:kern w:val="2"/>
          <w:sz w:val="28"/>
          <w:szCs w:val="28"/>
        </w:rPr>
        <w:t>3</w:t>
      </w:r>
      <w:r w:rsidR="007F4498" w:rsidRPr="0084407E">
        <w:rPr>
          <w:kern w:val="2"/>
          <w:sz w:val="28"/>
          <w:szCs w:val="28"/>
        </w:rPr>
        <w:t>-2030</w:t>
      </w:r>
      <w:r w:rsidR="00A04B89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Общие положения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170.1 «Долгосрочное бюджетное планирование»,</w:t>
      </w:r>
      <w:r w:rsidR="006B5D29" w:rsidRPr="0084407E">
        <w:rPr>
          <w:kern w:val="2"/>
          <w:sz w:val="28"/>
          <w:szCs w:val="28"/>
        </w:rPr>
        <w:t xml:space="preserve"> Р</w:t>
      </w:r>
      <w:r w:rsidRPr="0084407E">
        <w:rPr>
          <w:kern w:val="2"/>
          <w:sz w:val="28"/>
          <w:szCs w:val="28"/>
        </w:rPr>
        <w:t xml:space="preserve">ешение Собрания депутатов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27.09.2007 № 14 «О Положении «О бюджетном процессе в Большесальском сельском поселении» дополнен статьей 15.1 «Долгосрочное бюджетное планирование». 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Постановлением Администрации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31.12.2015 № 299 утверждены Правила разработки и утверждения бюджетного прогноза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период.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Указанными Правилами установлено, что бюджетный прогноз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 разрабатывается каждые три года на шесть лет</w:t>
      </w:r>
      <w:r w:rsidR="006B5D29" w:rsidRPr="0084407E">
        <w:rPr>
          <w:kern w:val="2"/>
          <w:sz w:val="28"/>
          <w:szCs w:val="28"/>
        </w:rPr>
        <w:t xml:space="preserve"> и более</w:t>
      </w:r>
      <w:r w:rsidRPr="0084407E">
        <w:rPr>
          <w:kern w:val="2"/>
          <w:sz w:val="28"/>
          <w:szCs w:val="28"/>
        </w:rPr>
        <w:t xml:space="preserve"> на основе прогноза социально-экономического развития Большесальского сельского поселения.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Бюджетный прогноз Большесальского сельского поселения  на период </w:t>
      </w:r>
      <w:r w:rsidR="007F4498" w:rsidRPr="0084407E">
        <w:rPr>
          <w:kern w:val="2"/>
          <w:sz w:val="28"/>
          <w:szCs w:val="28"/>
        </w:rPr>
        <w:t>202</w:t>
      </w:r>
      <w:r w:rsidR="00CC1A20" w:rsidRPr="0084407E">
        <w:rPr>
          <w:kern w:val="2"/>
          <w:sz w:val="28"/>
          <w:szCs w:val="28"/>
        </w:rPr>
        <w:t>3</w:t>
      </w:r>
      <w:r w:rsidR="007F4498" w:rsidRPr="0084407E">
        <w:rPr>
          <w:kern w:val="2"/>
          <w:sz w:val="28"/>
          <w:szCs w:val="28"/>
        </w:rPr>
        <w:t>-2030</w:t>
      </w:r>
      <w:r w:rsidR="00183DC8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 содержит информацию об основных параметрах варианта долгосрочного прогноза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планирования, прогноз основных характеристик бюджета Большесальского сельского поселения, параметры финансового обеспечения муниципальных программ Большесальского сельского поселения  на период их действия, а также основные подходы к формированию бюджетной политики в указанном периоде.</w:t>
      </w:r>
    </w:p>
    <w:p w:rsidR="00EF6D09" w:rsidRPr="0084407E" w:rsidRDefault="00CC1A20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На период 2023 – 2030 годов показатели по доходам сформированы на основе прогноза поступлений налоговых и неналоговых доходов от главных администраторов доходов бюджета Большесальского сельского поселения Мясниковского района, а также прогноза безвозмездных поступлений. </w:t>
      </w:r>
    </w:p>
    <w:p w:rsidR="00BC75AB" w:rsidRPr="0084407E" w:rsidRDefault="00427349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На период 202</w:t>
      </w:r>
      <w:r w:rsidR="00D244EC">
        <w:rPr>
          <w:kern w:val="2"/>
          <w:sz w:val="28"/>
          <w:szCs w:val="28"/>
        </w:rPr>
        <w:t>3</w:t>
      </w:r>
      <w:r w:rsidRPr="0084407E">
        <w:rPr>
          <w:kern w:val="2"/>
          <w:sz w:val="28"/>
          <w:szCs w:val="28"/>
        </w:rPr>
        <w:t>-2030 годов предусматриваются параметры бездефицитного бюджета с учетом формирования расходов под уровень доходных источников.</w:t>
      </w:r>
    </w:p>
    <w:p w:rsidR="00A834A6" w:rsidRPr="008D5765" w:rsidRDefault="00A834A6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  <w:sectPr w:rsidR="00A834A6" w:rsidRPr="008D5765" w:rsidSect="00A20F7B">
          <w:pgSz w:w="11907" w:h="16840" w:code="9"/>
          <w:pgMar w:top="425" w:right="850" w:bottom="709" w:left="1418" w:header="720" w:footer="720" w:gutter="0"/>
          <w:cols w:space="720"/>
          <w:docGrid w:linePitch="272"/>
        </w:sectPr>
      </w:pPr>
    </w:p>
    <w:p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5765">
        <w:rPr>
          <w:b/>
          <w:sz w:val="22"/>
          <w:szCs w:val="22"/>
        </w:rPr>
        <w:t xml:space="preserve">                 </w:t>
      </w:r>
    </w:p>
    <w:p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C656BE" w:rsidRPr="008D5765" w:rsidRDefault="00C656BE" w:rsidP="00C656B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8D5765">
        <w:rPr>
          <w:b/>
          <w:kern w:val="2"/>
          <w:sz w:val="22"/>
          <w:szCs w:val="22"/>
        </w:rPr>
        <w:t>О</w:t>
      </w:r>
      <w:r w:rsidRPr="008D5765">
        <w:rPr>
          <w:b/>
          <w:sz w:val="22"/>
          <w:szCs w:val="22"/>
        </w:rPr>
        <w:t xml:space="preserve">сновные параметры варианта долгосрочного прогноза, а также иных показателей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 </w:t>
      </w:r>
    </w:p>
    <w:tbl>
      <w:tblPr>
        <w:tblW w:w="182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0"/>
        <w:gridCol w:w="437"/>
        <w:gridCol w:w="10"/>
        <w:gridCol w:w="1164"/>
        <w:gridCol w:w="638"/>
        <w:gridCol w:w="1470"/>
        <w:gridCol w:w="1031"/>
        <w:gridCol w:w="25"/>
        <w:gridCol w:w="62"/>
        <w:gridCol w:w="72"/>
        <w:gridCol w:w="783"/>
        <w:gridCol w:w="183"/>
        <w:gridCol w:w="34"/>
        <w:gridCol w:w="43"/>
        <w:gridCol w:w="97"/>
        <w:gridCol w:w="758"/>
        <w:gridCol w:w="178"/>
        <w:gridCol w:w="58"/>
        <w:gridCol w:w="32"/>
        <w:gridCol w:w="110"/>
        <w:gridCol w:w="897"/>
        <w:gridCol w:w="96"/>
        <w:gridCol w:w="98"/>
        <w:gridCol w:w="26"/>
        <w:gridCol w:w="148"/>
        <w:gridCol w:w="907"/>
        <w:gridCol w:w="244"/>
        <w:gridCol w:w="40"/>
        <w:gridCol w:w="238"/>
        <w:gridCol w:w="753"/>
        <w:gridCol w:w="244"/>
        <w:gridCol w:w="1275"/>
        <w:gridCol w:w="1275"/>
        <w:gridCol w:w="1275"/>
        <w:gridCol w:w="61"/>
        <w:gridCol w:w="2571"/>
        <w:gridCol w:w="573"/>
      </w:tblGrid>
      <w:tr w:rsidR="004A3725" w:rsidRPr="008D5765" w:rsidTr="006F5352">
        <w:trPr>
          <w:gridBefore w:val="1"/>
          <w:gridAfter w:val="2"/>
          <w:wBefore w:w="390" w:type="dxa"/>
          <w:wAfter w:w="3144" w:type="dxa"/>
          <w:trHeight w:val="769"/>
        </w:trPr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372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Основные показатели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5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4A372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4A372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6D4B45" w:rsidRPr="008D5765" w:rsidTr="002F58EA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211,9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711436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294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36" w:rsidRPr="008D5765" w:rsidRDefault="00711436" w:rsidP="007114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36" w:rsidRPr="008D5765" w:rsidRDefault="00711436" w:rsidP="00711436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 по видам деятельности: </w:t>
            </w:r>
          </w:p>
        </w:tc>
      </w:tr>
      <w:tr w:rsidR="006D4B45" w:rsidRPr="008D5765" w:rsidTr="00D3560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211,9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  <w:p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098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пищевых продуктов 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01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химических веществ и химических продуктов 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E0CCB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49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CCB" w:rsidRPr="008D5765" w:rsidRDefault="006D4B45" w:rsidP="005E0CCB">
            <w:pPr>
              <w:rPr>
                <w:color w:val="000000"/>
                <w:sz w:val="22"/>
                <w:szCs w:val="22"/>
              </w:rPr>
            </w:pPr>
            <w:r w:rsidRPr="006D4B45">
              <w:rPr>
                <w:color w:val="000000"/>
                <w:sz w:val="22"/>
                <w:szCs w:val="22"/>
              </w:rPr>
              <w:t>Производство прочей неметаллической минеральной продукции </w:t>
            </w:r>
          </w:p>
          <w:p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148,8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мебели 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</w:tr>
      <w:tr w:rsidR="006D4B45" w:rsidRPr="008D5765" w:rsidTr="004C0D31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8A7D00" w:rsidRDefault="006D4B45" w:rsidP="006D4B45">
            <w:pPr>
              <w:rPr>
                <w:color w:val="000000"/>
              </w:rPr>
            </w:pPr>
            <w:r w:rsidRPr="006D4B45">
              <w:rPr>
                <w:color w:val="000000"/>
                <w:kern w:val="2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6D4B45" w:rsidRPr="008D5765" w:rsidTr="00FF219F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rPr>
                <w:color w:val="000000"/>
              </w:rPr>
            </w:pPr>
            <w:r w:rsidRPr="00C027AE">
              <w:rPr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 w:rsidRPr="00C027AE">
              <w:rPr>
                <w:color w:val="000000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D4B45" w:rsidRPr="008D5765" w:rsidTr="00FF219F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rPr>
                <w:color w:val="000000"/>
              </w:rPr>
            </w:pPr>
            <w:r w:rsidRPr="00C027AE">
              <w:rPr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 w:rsidRPr="00C027AE">
              <w:rPr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0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6D4B45" w:rsidRPr="008D5765" w:rsidTr="00470AB5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4B45" w:rsidRPr="008D5765" w:rsidTr="00470AB5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59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2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41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Продукция сельского хозяйства во всех категориях хозяйств, всего 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413,7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404,9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443,9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482,5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530,5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622,9</w:t>
            </w:r>
          </w:p>
        </w:tc>
      </w:tr>
      <w:tr w:rsidR="006D4B45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96,5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104,8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104,3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5" w:rsidRPr="00916171" w:rsidRDefault="006D4B45" w:rsidP="006D4B45">
            <w:pPr>
              <w:jc w:val="center"/>
            </w:pPr>
            <w: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134E5B"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134E5B"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B45" w:rsidRDefault="006D4B45" w:rsidP="006D4B45">
            <w:pPr>
              <w:jc w:val="center"/>
            </w:pPr>
            <w:r w:rsidRPr="00134E5B">
              <w:t>105,5</w:t>
            </w:r>
          </w:p>
        </w:tc>
      </w:tr>
      <w:tr w:rsidR="00336B2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9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инвестиций за счет всех источников финансирования 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405,0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335,2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405,0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436,2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395639"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395639"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395639">
              <w:t>468,3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81,6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115,7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103,2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6B48DE" w:rsidRDefault="004F35F3" w:rsidP="004F35F3">
            <w:pPr>
              <w:jc w:val="center"/>
            </w:pPr>
            <w:r>
              <w:t>100,0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Строительство 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274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работ, выполненных по виду деятельности "строительство" </w:t>
            </w:r>
          </w:p>
        </w:tc>
      </w:tr>
      <w:tr w:rsidR="004F35F3" w:rsidRPr="008D5765" w:rsidTr="004C3AEC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>
              <w:t>518,6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609,4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678,</w:t>
            </w:r>
            <w:r>
              <w:t>3</w:t>
            </w:r>
          </w:p>
        </w:tc>
        <w:tc>
          <w:tcPr>
            <w:tcW w:w="13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682,3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2416A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2416A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2416A">
              <w:t>671,4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1281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117,5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111,3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100,6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>
              <w:t>2,6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3,</w:t>
            </w: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E0287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E0287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FE0287">
              <w:t>3,1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числе: 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6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>
              <w:t>2,6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3,</w:t>
            </w: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Default="004F35F3" w:rsidP="004F35F3">
            <w:pPr>
              <w:jc w:val="center"/>
            </w:pPr>
            <w:r w:rsidRPr="00B45EFF">
              <w:t>3,1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D34BC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D34BC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D34BC" w:rsidRDefault="004F35F3" w:rsidP="004F35F3">
            <w:pPr>
              <w:jc w:val="center"/>
            </w:pPr>
            <w:r>
              <w:t>100,0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Малое и среднее предпринимательство</w:t>
            </w:r>
          </w:p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3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21,0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21,0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1421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123,5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104,8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9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0,458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0,457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lastRenderedPageBreak/>
              <w:t>159,0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102,0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97,9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102,2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малых и средних предприятий</w:t>
            </w:r>
          </w:p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1 073,7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1 148,4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1 180,8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1 212,7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Default="004F35F3" w:rsidP="004F35F3">
            <w:r w:rsidRPr="00B822DB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Default="004F35F3" w:rsidP="004F35F3">
            <w:r w:rsidRPr="00B822DB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Default="004F35F3" w:rsidP="004F35F3">
            <w:r w:rsidRPr="00B822DB">
              <w:t>1 242,7</w:t>
            </w:r>
          </w:p>
        </w:tc>
      </w:tr>
      <w:tr w:rsidR="004F35F3" w:rsidRPr="008D5765" w:rsidTr="004F35F3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F3" w:rsidRPr="00EF1855" w:rsidRDefault="004F35F3" w:rsidP="004F35F3">
            <w:pPr>
              <w:jc w:val="center"/>
            </w:pPr>
            <w:r w:rsidRPr="00EF1855">
              <w:t>104,5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F3" w:rsidRPr="00EF1855" w:rsidRDefault="004F35F3" w:rsidP="004F35F3">
            <w:pPr>
              <w:jc w:val="center"/>
            </w:pPr>
            <w:r w:rsidRPr="00EF1855">
              <w:t>107,0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F3" w:rsidRPr="00EF1855" w:rsidRDefault="004F35F3" w:rsidP="004F35F3">
            <w:pPr>
              <w:jc w:val="center"/>
            </w:pPr>
            <w:r w:rsidRPr="00EF1855">
              <w:t>102,8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F3" w:rsidRPr="00EF1855" w:rsidRDefault="004F35F3" w:rsidP="004F35F3">
            <w:pPr>
              <w:jc w:val="center"/>
            </w:pPr>
            <w:r w:rsidRPr="00EF1855">
              <w:t>102,7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F3" w:rsidRPr="00EF1855" w:rsidRDefault="004F35F3" w:rsidP="004F35F3">
            <w:pPr>
              <w:jc w:val="center"/>
            </w:pPr>
            <w:r w:rsidRPr="00EF1855">
              <w:t>102,5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5F3" w:rsidRPr="006F5352" w:rsidRDefault="004F35F3" w:rsidP="004F35F3">
            <w:r w:rsidRPr="006F5352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5F3" w:rsidRPr="006F5352" w:rsidRDefault="004F35F3" w:rsidP="004F35F3">
            <w:r w:rsidRPr="006F5352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5F3" w:rsidRPr="006F5352" w:rsidRDefault="004F35F3" w:rsidP="004F35F3">
            <w:r w:rsidRPr="006F5352">
              <w:t>100,0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4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</w:t>
            </w:r>
          </w:p>
          <w:p w:rsidR="006F5352" w:rsidRPr="008D5765" w:rsidRDefault="006F5352" w:rsidP="006F5352">
            <w:pPr>
              <w:rPr>
                <w:sz w:val="22"/>
                <w:szCs w:val="22"/>
              </w:rPr>
            </w:pPr>
          </w:p>
          <w:p w:rsidR="006F5352" w:rsidRPr="008D5765" w:rsidRDefault="006F5352" w:rsidP="006F5352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6.1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Потребительский рынок 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52" w:rsidRPr="008D5765" w:rsidRDefault="006F5352" w:rsidP="006F5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Оборот розничной торговли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456,3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463,2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522,8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578,0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4F35F3">
            <w:pPr>
              <w:jc w:val="center"/>
            </w:pPr>
            <w:r>
              <w:t>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4F35F3">
            <w:pPr>
              <w:jc w:val="center"/>
            </w:pPr>
            <w:r>
              <w:t>645,7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4F35F3">
            <w:pPr>
              <w:jc w:val="center"/>
            </w:pPr>
            <w:r>
              <w:t>652,2</w:t>
            </w:r>
          </w:p>
        </w:tc>
      </w:tr>
      <w:tr w:rsidR="004F35F3" w:rsidRPr="008D5765" w:rsidTr="00EA03CB">
        <w:tblPrEx>
          <w:tblLook w:val="04A0" w:firstRow="1" w:lastRow="0" w:firstColumn="1" w:lastColumn="0" w:noHBand="0" w:noVBand="1"/>
        </w:tblPrEx>
        <w:trPr>
          <w:gridAfter w:val="1"/>
          <w:wAfter w:w="573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118,4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101,5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107,0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8D5765" w:rsidRDefault="004F35F3" w:rsidP="004F35F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  <w:p w:rsidR="006F5352" w:rsidRPr="008D5765" w:rsidRDefault="006F5352" w:rsidP="006F5352">
            <w:pPr>
              <w:spacing w:after="200" w:line="276" w:lineRule="auto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5" w:type="dxa"/>
            <w:gridSpan w:val="3"/>
          </w:tcPr>
          <w:p w:rsidR="006F5352" w:rsidRPr="008D5765" w:rsidRDefault="006F5352" w:rsidP="006F5352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0B319E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19E" w:rsidRPr="008D5765" w:rsidRDefault="000B319E" w:rsidP="000B319E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F1855" w:rsidRDefault="000B319E" w:rsidP="000B319E">
            <w:pPr>
              <w:jc w:val="center"/>
            </w:pPr>
            <w:r w:rsidRPr="00EF1855">
              <w:t>14,4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F1855" w:rsidRDefault="000B319E" w:rsidP="000B319E">
            <w:pPr>
              <w:jc w:val="center"/>
            </w:pPr>
            <w:r w:rsidRPr="00EF1855">
              <w:t>6,5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F1855" w:rsidRDefault="000B319E" w:rsidP="000B319E">
            <w:pPr>
              <w:jc w:val="center"/>
            </w:pPr>
            <w:r w:rsidRPr="00EF1855">
              <w:t>6,8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F1855" w:rsidRDefault="000B319E" w:rsidP="000B319E">
            <w:pPr>
              <w:jc w:val="center"/>
            </w:pPr>
            <w:r w:rsidRPr="00EF1855">
              <w:t>7,1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F1855" w:rsidRDefault="000B319E" w:rsidP="000B319E">
            <w:pPr>
              <w:jc w:val="center"/>
            </w:pPr>
            <w:r w:rsidRPr="00EF185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3C0CD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3C0CD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3C0CD5">
              <w:t>7,4</w:t>
            </w:r>
          </w:p>
        </w:tc>
      </w:tr>
      <w:tr w:rsidR="004F35F3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173,3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45,0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Труд</w:t>
            </w:r>
          </w:p>
        </w:tc>
      </w:tr>
      <w:tr w:rsidR="000B319E" w:rsidRPr="008D5765" w:rsidTr="00E6435B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45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7.1.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Численность работников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человек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857433" w:rsidRDefault="000B319E" w:rsidP="000B319E">
            <w:pPr>
              <w:jc w:val="center"/>
            </w:pPr>
            <w:r w:rsidRPr="00857433">
              <w:t>503,00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857433" w:rsidRDefault="000B319E" w:rsidP="000B319E">
            <w:pPr>
              <w:jc w:val="center"/>
            </w:pPr>
            <w:r w:rsidRPr="00857433">
              <w:t>480,00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857433" w:rsidRDefault="000B319E" w:rsidP="000B319E">
            <w:pPr>
              <w:jc w:val="center"/>
            </w:pPr>
            <w:r w:rsidRPr="00857433">
              <w:t>480,00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857433" w:rsidRDefault="000B319E" w:rsidP="000B319E">
            <w:pPr>
              <w:jc w:val="center"/>
            </w:pPr>
            <w:r w:rsidRPr="00857433">
              <w:t>502,00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857433" w:rsidRDefault="000B319E" w:rsidP="000B319E">
            <w:pPr>
              <w:jc w:val="center"/>
            </w:pPr>
            <w:r w:rsidRPr="00857433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r w:rsidRPr="00800860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r w:rsidRPr="00800860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r w:rsidRPr="00800860">
              <w:t>501,00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7.2.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Фонд заработной платы</w:t>
            </w:r>
          </w:p>
          <w:p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0B319E" w:rsidRPr="008D5765" w:rsidTr="004C4BFE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ценах, всего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224,6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244,7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266,2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300,2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320,5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</w:t>
            </w:r>
          </w:p>
        </w:tc>
      </w:tr>
      <w:tr w:rsidR="000B319E" w:rsidRPr="008D5765" w:rsidTr="004C4BFE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19E" w:rsidRPr="00667961" w:rsidRDefault="000B319E" w:rsidP="000B319E">
            <w:pPr>
              <w:jc w:val="center"/>
            </w:pPr>
            <w:r w:rsidRPr="00667961">
              <w:t>112,3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19E" w:rsidRPr="00667961" w:rsidRDefault="000B319E" w:rsidP="000B319E">
            <w:pPr>
              <w:jc w:val="center"/>
            </w:pPr>
            <w:r w:rsidRPr="00667961">
              <w:t>108,9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19E" w:rsidRPr="00667961" w:rsidRDefault="000B319E" w:rsidP="000B319E">
            <w:pPr>
              <w:jc w:val="center"/>
            </w:pPr>
            <w:r w:rsidRPr="00667961">
              <w:t>108,8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19E" w:rsidRPr="00667961" w:rsidRDefault="000B319E" w:rsidP="000B319E">
            <w:pPr>
              <w:jc w:val="center"/>
            </w:pPr>
            <w:r w:rsidRPr="00667961">
              <w:t>112,7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19E" w:rsidRPr="00667961" w:rsidRDefault="000B319E" w:rsidP="000B319E">
            <w:pPr>
              <w:jc w:val="center"/>
            </w:pPr>
            <w:r w:rsidRPr="00667961">
              <w:t>106,8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104,0</w:t>
            </w:r>
          </w:p>
        </w:tc>
      </w:tr>
      <w:tr w:rsidR="000B319E" w:rsidRPr="008D5765" w:rsidTr="00A07A1D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7.3.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Среднемесячная зарплата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рублей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37 211,50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42 484,37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46 222,99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49 828,38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ind w:left="-29"/>
              <w:jc w:val="center"/>
            </w:pPr>
            <w:r w:rsidRPr="00667961">
              <w:t>53 316,37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53849,53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54388,03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54931,91</w:t>
            </w:r>
          </w:p>
        </w:tc>
      </w:tr>
      <w:tr w:rsidR="000B319E" w:rsidRPr="008D5765" w:rsidTr="00A07A1D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103,0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114,2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108,8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107,8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667961" w:rsidRDefault="000B319E" w:rsidP="000B319E">
            <w:pPr>
              <w:jc w:val="center"/>
            </w:pPr>
            <w:r w:rsidRPr="00667961"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>
              <w:t>101,0</w:t>
            </w:r>
          </w:p>
        </w:tc>
      </w:tr>
      <w:tr w:rsidR="006F5352" w:rsidRPr="008D5765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Прибыль прибыльных предприятий</w:t>
            </w:r>
          </w:p>
          <w:p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0B319E" w:rsidRPr="008D5765" w:rsidTr="00863A54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79,7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192,1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202,1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207,1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212,1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</w:tr>
      <w:tr w:rsidR="000B319E" w:rsidRPr="008D5765" w:rsidTr="00863A54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темп роста 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111,2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241,0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105,2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102,5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E" w:rsidRPr="00EB6789" w:rsidRDefault="000B319E" w:rsidP="000B319E">
            <w:pPr>
              <w:jc w:val="center"/>
            </w:pPr>
            <w:r w:rsidRPr="00EB6789">
              <w:t>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EE2FEC"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EE2FEC"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19E" w:rsidRDefault="000B319E" w:rsidP="000B319E">
            <w:pPr>
              <w:jc w:val="center"/>
            </w:pPr>
            <w:r w:rsidRPr="00EE2FEC">
              <w:t>100,6</w:t>
            </w:r>
          </w:p>
        </w:tc>
      </w:tr>
    </w:tbl>
    <w:p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:rsidR="00AC57FD" w:rsidRPr="008D5765" w:rsidRDefault="00AC57FD" w:rsidP="00DB7A3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B7A35" w:rsidRPr="008D5765" w:rsidRDefault="00DB7A35" w:rsidP="00DB7A3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0" w:name="Par52"/>
      <w:bookmarkEnd w:id="0"/>
      <w:r w:rsidRPr="008D5765">
        <w:rPr>
          <w:b/>
          <w:sz w:val="22"/>
          <w:szCs w:val="22"/>
        </w:rPr>
        <w:t xml:space="preserve">2. Прогноз основных характеристик бюджета </w:t>
      </w:r>
      <w:r w:rsidR="006A74F3" w:rsidRPr="008D5765">
        <w:rPr>
          <w:b/>
          <w:sz w:val="22"/>
          <w:szCs w:val="22"/>
        </w:rPr>
        <w:t>Большесальского сельского поселения</w:t>
      </w:r>
      <w:r w:rsidR="00272550" w:rsidRPr="008D5765">
        <w:rPr>
          <w:b/>
          <w:sz w:val="22"/>
          <w:szCs w:val="22"/>
        </w:rPr>
        <w:t xml:space="preserve"> Мясниковского района</w:t>
      </w:r>
    </w:p>
    <w:p w:rsidR="00DB7A35" w:rsidRPr="008D5765" w:rsidRDefault="00221A97" w:rsidP="00DB7A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D5765">
        <w:rPr>
          <w:sz w:val="22"/>
          <w:szCs w:val="22"/>
        </w:rPr>
        <w:t>тыс</w:t>
      </w:r>
      <w:r w:rsidR="00DB7A35" w:rsidRPr="008D5765">
        <w:rPr>
          <w:sz w:val="22"/>
          <w:szCs w:val="22"/>
        </w:rPr>
        <w:t>. рублей</w:t>
      </w:r>
    </w:p>
    <w:tbl>
      <w:tblPr>
        <w:tblW w:w="1481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1134"/>
        <w:gridCol w:w="992"/>
        <w:gridCol w:w="992"/>
        <w:gridCol w:w="142"/>
        <w:gridCol w:w="1134"/>
        <w:gridCol w:w="142"/>
        <w:gridCol w:w="1003"/>
        <w:gridCol w:w="131"/>
        <w:gridCol w:w="1003"/>
        <w:gridCol w:w="131"/>
        <w:gridCol w:w="1003"/>
        <w:gridCol w:w="131"/>
        <w:gridCol w:w="1208"/>
        <w:gridCol w:w="68"/>
      </w:tblGrid>
      <w:tr w:rsidR="005E41E8" w:rsidRPr="008D5765" w:rsidTr="00B27D8D"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3E5427" w:rsidRPr="008D5765" w:rsidTr="00B27D8D">
        <w:trPr>
          <w:gridAfter w:val="1"/>
          <w:wAfter w:w="68" w:type="dxa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2030</w:t>
            </w:r>
          </w:p>
        </w:tc>
      </w:tr>
      <w:tr w:rsidR="003E5427" w:rsidRPr="008D5765" w:rsidTr="00B27D8D">
        <w:trPr>
          <w:gridAfter w:val="1"/>
          <w:wAfter w:w="68" w:type="dxa"/>
          <w:trHeight w:val="207"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Par308"/>
            <w:bookmarkEnd w:id="1"/>
            <w:r w:rsidRPr="008D576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9</w:t>
            </w:r>
          </w:p>
        </w:tc>
      </w:tr>
      <w:tr w:rsidR="003E5427" w:rsidRPr="008D5765" w:rsidTr="00B27D8D">
        <w:trPr>
          <w:trHeight w:val="335"/>
        </w:trPr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Показатели бюджета Большесальского сельского поселения Мясниковского района</w:t>
            </w:r>
          </w:p>
        </w:tc>
      </w:tr>
      <w:tr w:rsidR="00146128" w:rsidRPr="008D5765" w:rsidTr="00B27D8D">
        <w:trPr>
          <w:gridAfter w:val="1"/>
          <w:wAfter w:w="68" w:type="dxa"/>
          <w:trHeight w:val="52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35244,9</w:t>
            </w:r>
          </w:p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D676D4" w:rsidRDefault="00146128" w:rsidP="00146128">
            <w:r>
              <w:t>38596,8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D676D4" w:rsidRDefault="00146128" w:rsidP="00146128">
            <w:r>
              <w:t>36678,3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34725,4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30581,2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30581,2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</w:tr>
      <w:tr w:rsidR="00146128" w:rsidRPr="008D5765" w:rsidTr="00B27D8D">
        <w:trPr>
          <w:gridAfter w:val="1"/>
          <w:wAfter w:w="68" w:type="dxa"/>
          <w:trHeight w:val="31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F5675E" w:rsidRDefault="00146128" w:rsidP="00146128">
            <w:r>
              <w:t>17989,0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F5675E" w:rsidRDefault="00146128" w:rsidP="00146128">
            <w:r>
              <w:t>16443,5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17148,7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18035,4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 w:rsidRPr="00FF0D52">
              <w:t>18035,4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 w:rsidRPr="00FF0D52">
              <w:t>18035,4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 w:rsidRPr="00FF0D52">
              <w:t>18035,4</w:t>
            </w:r>
          </w:p>
        </w:tc>
      </w:tr>
      <w:tr w:rsidR="00146128" w:rsidRPr="008D5765" w:rsidTr="00B27D8D">
        <w:trPr>
          <w:gridAfter w:val="1"/>
          <w:wAfter w:w="68" w:type="dxa"/>
          <w:trHeight w:val="736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23023,5</w:t>
            </w:r>
          </w:p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DA52CD" w:rsidRDefault="00146128" w:rsidP="00146128">
            <w:r>
              <w:t>20607,8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DA52CD" w:rsidRDefault="00146128" w:rsidP="00146128">
            <w:r>
              <w:t>20234,8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17576,7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12545,8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12545,8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12545,8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12545,8</w:t>
            </w:r>
          </w:p>
        </w:tc>
      </w:tr>
      <w:tr w:rsidR="00146128" w:rsidRPr="008D5765" w:rsidTr="00B27D8D">
        <w:trPr>
          <w:gridAfter w:val="1"/>
          <w:wAfter w:w="68" w:type="dxa"/>
          <w:trHeight w:val="389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36602,3</w:t>
            </w:r>
          </w:p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CF0CCB" w:rsidRDefault="00146128" w:rsidP="00146128">
            <w:pPr>
              <w:jc w:val="center"/>
            </w:pPr>
            <w:r>
              <w:t>39564,2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D676D4" w:rsidRDefault="00146128" w:rsidP="00146128">
            <w:r>
              <w:t>36678,3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34725,4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30581,2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30581,2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</w:tr>
      <w:tr w:rsidR="00146128" w:rsidRPr="008D5765" w:rsidTr="00B27D8D">
        <w:trPr>
          <w:gridAfter w:val="1"/>
          <w:wAfter w:w="68" w:type="dxa"/>
          <w:trHeight w:val="50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 (без учета условно утвержденных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34053,1</w:t>
            </w:r>
          </w:p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29422,0</w:t>
            </w:r>
          </w:p>
          <w:p w:rsidR="00146128" w:rsidRPr="008D5765" w:rsidRDefault="00146128" w:rsidP="00146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28" w:rsidRDefault="00146128" w:rsidP="00146128">
            <w:r>
              <w:t>30581,2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Default="00146128" w:rsidP="00146128">
            <w:r>
              <w:t>30581,2</w:t>
            </w:r>
          </w:p>
        </w:tc>
      </w:tr>
      <w:tr w:rsidR="00BD7A87" w:rsidRPr="008D5765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555D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146128" w:rsidP="00BD7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</w:tr>
      <w:tr w:rsidR="00BD7A87" w:rsidRPr="008D5765" w:rsidTr="00B27D8D">
        <w:trPr>
          <w:gridAfter w:val="1"/>
          <w:wAfter w:w="68" w:type="dxa"/>
          <w:trHeight w:val="65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555D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146128" w:rsidP="00BD7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  <w:p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E5427" w:rsidRPr="008D5765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</w:p>
    <w:p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>2.1. Показатели финансового обеспечения муниципальных</w:t>
      </w:r>
    </w:p>
    <w:p w:rsidR="00DB7A35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программ </w:t>
      </w:r>
      <w:r w:rsidR="00482A0D" w:rsidRPr="008D5765">
        <w:rPr>
          <w:sz w:val="22"/>
          <w:szCs w:val="22"/>
        </w:rPr>
        <w:t>Большесальского сельского</w:t>
      </w:r>
      <w:r w:rsidRPr="008D5765">
        <w:rPr>
          <w:sz w:val="22"/>
          <w:szCs w:val="22"/>
        </w:rPr>
        <w:t xml:space="preserve"> поселения</w:t>
      </w:r>
    </w:p>
    <w:p w:rsidR="005C0EC7" w:rsidRPr="008D5765" w:rsidRDefault="00931696" w:rsidP="00DB7A35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B27D8D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8D5765">
        <w:rPr>
          <w:sz w:val="22"/>
          <w:szCs w:val="22"/>
        </w:rPr>
        <w:t>тыс. руб.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9"/>
      </w:tblGrid>
      <w:tr w:rsidR="005C0EC7" w:rsidRPr="008D5765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59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3"/>
              <w:gridCol w:w="992"/>
              <w:gridCol w:w="992"/>
              <w:gridCol w:w="992"/>
              <w:gridCol w:w="992"/>
              <w:gridCol w:w="993"/>
              <w:gridCol w:w="992"/>
              <w:gridCol w:w="1170"/>
            </w:tblGrid>
            <w:tr w:rsidR="00EF6D09" w:rsidRPr="008D5765" w:rsidTr="00EF6D09">
              <w:trPr>
                <w:gridAfter w:val="8"/>
                <w:wAfter w:w="8116" w:type="dxa"/>
                <w:trHeight w:val="276"/>
              </w:trPr>
              <w:tc>
                <w:tcPr>
                  <w:tcW w:w="7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5E2D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Наименование муниципальной программы Большесальского  сельского поселения</w:t>
                  </w:r>
                </w:p>
              </w:tc>
            </w:tr>
            <w:tr w:rsidR="00EF6D09" w:rsidRPr="008D5765" w:rsidTr="00EF6D09">
              <w:tc>
                <w:tcPr>
                  <w:tcW w:w="7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2030</w:t>
                  </w:r>
                </w:p>
              </w:tc>
            </w:tr>
          </w:tbl>
          <w:p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5C0EC7" w:rsidRPr="008D5765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23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1134"/>
            </w:tblGrid>
            <w:tr w:rsidR="00BF7EBF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«Социальная поддержка граждан»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EBF" w:rsidRDefault="00BF7EBF" w:rsidP="00BF7EBF">
                  <w:r w:rsidRPr="00BF223B">
                    <w:t>0</w:t>
                  </w:r>
                </w:p>
              </w:tc>
            </w:tr>
            <w:tr w:rsidR="000944DC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944DC" w:rsidRPr="008D5765" w:rsidRDefault="000944DC" w:rsidP="00094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культуры»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Pr="008D5765" w:rsidRDefault="000944DC" w:rsidP="00094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6200,8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Pr="008D5765" w:rsidRDefault="000944DC" w:rsidP="00094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0944DC">
                    <w:rPr>
                      <w:sz w:val="22"/>
                      <w:szCs w:val="22"/>
                    </w:rPr>
                    <w:t>7353,2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Pr="008D5765" w:rsidRDefault="000944DC" w:rsidP="00094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7808,6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Pr="008D5765" w:rsidRDefault="000944DC" w:rsidP="00094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7094,1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Default="00EC20D1" w:rsidP="000944D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4991,0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Default="000944DC" w:rsidP="000944DC">
                  <w:pPr>
                    <w:jc w:val="center"/>
                  </w:pPr>
                  <w:r w:rsidRPr="00CF135D">
                    <w:rPr>
                      <w:sz w:val="22"/>
                      <w:szCs w:val="22"/>
                    </w:rPr>
                    <w:t>5865,5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944DC" w:rsidRDefault="000944DC" w:rsidP="000944DC">
                  <w:pPr>
                    <w:jc w:val="center"/>
                  </w:pPr>
                  <w:r w:rsidRPr="00CF135D">
                    <w:rPr>
                      <w:sz w:val="22"/>
                      <w:szCs w:val="22"/>
                    </w:rPr>
                    <w:t>5865,5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44DC" w:rsidRDefault="000944DC" w:rsidP="000944DC">
                  <w:pPr>
                    <w:jc w:val="center"/>
                  </w:pPr>
                  <w:r w:rsidRPr="00CF135D">
                    <w:rPr>
                      <w:sz w:val="22"/>
                      <w:szCs w:val="22"/>
                    </w:rPr>
                    <w:t>5865,5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физической культуры и спорта»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0944DC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76C7B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C20D1" w:rsidP="000944D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E76C7B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«Благоустройство Большесальского сельского поселения»</w:t>
                  </w:r>
                </w:p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4741,7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7705,8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6293,8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5742,7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C20D1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1008,0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 w:rsidRPr="003C0936">
                    <w:rPr>
                      <w:sz w:val="22"/>
                      <w:szCs w:val="22"/>
                    </w:rPr>
                    <w:t>8478,6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 w:rsidRPr="003C0936">
                    <w:rPr>
                      <w:sz w:val="22"/>
                      <w:szCs w:val="22"/>
                    </w:rPr>
                    <w:t>8478,6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Default="00E76C7B" w:rsidP="00E76C7B">
                  <w:pPr>
                    <w:jc w:val="center"/>
                  </w:pPr>
                  <w:r w:rsidRPr="003C0936">
                    <w:rPr>
                      <w:sz w:val="22"/>
                      <w:szCs w:val="22"/>
                    </w:rPr>
                    <w:t>8478,6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lastRenderedPageBreak/>
                    <w:t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жизни и здоровья в границах Большесальского сельского поселения 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904,5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E76C7B"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785,0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качественными жилищно-коммунальными услугами населения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1067,8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0944DC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751,1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C20D1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669,0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 w:rsidRPr="00DC7DB5">
                    <w:rPr>
                      <w:sz w:val="22"/>
                      <w:szCs w:val="22"/>
                    </w:rPr>
                    <w:t>1766,7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Default="00E76C7B" w:rsidP="00E76C7B">
                  <w:pPr>
                    <w:jc w:val="center"/>
                  </w:pPr>
                  <w:r w:rsidRPr="00DC7DB5">
                    <w:rPr>
                      <w:sz w:val="22"/>
                      <w:szCs w:val="22"/>
                    </w:rPr>
                    <w:t>1766,7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Default="00E76C7B" w:rsidP="00E76C7B">
                  <w:pPr>
                    <w:jc w:val="center"/>
                  </w:pPr>
                  <w:r w:rsidRPr="00DC7DB5">
                    <w:rPr>
                      <w:sz w:val="22"/>
                      <w:szCs w:val="22"/>
                    </w:rPr>
                    <w:t>1766,7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общественного порядка и противодействие преступности»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</w:tr>
            <w:tr w:rsidR="00BF7EBF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«Муниципальная  политика»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84C93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«Формирование комфортной городской среды на территории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84C93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F7EBF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транспортной системы»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12060,2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9564,3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022CD4">
                    <w:rPr>
                      <w:sz w:val="22"/>
                      <w:szCs w:val="22"/>
                    </w:rPr>
                    <w:t>6783,4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022CD4">
                    <w:rPr>
                      <w:sz w:val="22"/>
                      <w:szCs w:val="22"/>
                    </w:rPr>
                    <w:t>6783,4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76C7B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b/>
                      <w:sz w:val="22"/>
                      <w:szCs w:val="22"/>
                    </w:rPr>
                  </w:pPr>
                  <w:r w:rsidRPr="008D5765">
                    <w:rPr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24994,8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27266,5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23044,5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20846,3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13601,4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17185,8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17185,8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17185,8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Start w:id="2" w:name="_GoBack"/>
                  <w:bookmarkEnd w:id="2"/>
                </w:p>
              </w:tc>
            </w:tr>
          </w:tbl>
          <w:p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:rsidR="00A20F7B" w:rsidRPr="008D5765" w:rsidRDefault="00A20F7B" w:rsidP="008D5765">
      <w:pPr>
        <w:widowControl w:val="0"/>
        <w:autoSpaceDE w:val="0"/>
        <w:autoSpaceDN w:val="0"/>
        <w:adjustRightInd w:val="0"/>
        <w:outlineLvl w:val="3"/>
        <w:rPr>
          <w:sz w:val="22"/>
          <w:szCs w:val="22"/>
        </w:rPr>
        <w:sectPr w:rsidR="00A20F7B" w:rsidRPr="008D5765" w:rsidSect="00C82D76">
          <w:pgSz w:w="16840" w:h="11907" w:orient="landscape" w:code="9"/>
          <w:pgMar w:top="851" w:right="709" w:bottom="142" w:left="1134" w:header="720" w:footer="720" w:gutter="0"/>
          <w:cols w:space="720"/>
          <w:docGrid w:linePitch="272"/>
        </w:sectPr>
      </w:pPr>
    </w:p>
    <w:p w:rsidR="00B80533" w:rsidRPr="008D5765" w:rsidRDefault="00B80533" w:rsidP="008D5765">
      <w:pPr>
        <w:widowControl w:val="0"/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outlineLvl w:val="3"/>
        <w:rPr>
          <w:sz w:val="28"/>
          <w:szCs w:val="28"/>
        </w:rPr>
      </w:pPr>
      <w:r w:rsidRPr="009B6E54">
        <w:rPr>
          <w:sz w:val="28"/>
          <w:szCs w:val="28"/>
        </w:rPr>
        <w:t>2.2. Основные подходы к формированию бюджетной политики</w:t>
      </w:r>
    </w:p>
    <w:p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 xml:space="preserve"> 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8D5765" w:rsidRPr="009B6E54">
        <w:rPr>
          <w:sz w:val="28"/>
          <w:szCs w:val="28"/>
        </w:rPr>
        <w:t>3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>годов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Бюджетный прогноз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8D5765" w:rsidRPr="009B6E54">
        <w:rPr>
          <w:sz w:val="28"/>
          <w:szCs w:val="28"/>
        </w:rPr>
        <w:t>3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 xml:space="preserve"> годов разработан на </w:t>
      </w:r>
      <w:r w:rsidR="005C367A" w:rsidRPr="009B6E54">
        <w:rPr>
          <w:sz w:val="28"/>
          <w:szCs w:val="28"/>
        </w:rPr>
        <w:t>основе долгосрочного</w:t>
      </w:r>
      <w:r w:rsidRPr="009B6E54">
        <w:rPr>
          <w:sz w:val="28"/>
          <w:szCs w:val="28"/>
        </w:rPr>
        <w:t xml:space="preserve"> прогноза социально-экономического развития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до 2030 года, утвержденного постановлением </w:t>
      </w:r>
      <w:r w:rsidR="005C367A" w:rsidRPr="009B6E54">
        <w:rPr>
          <w:sz w:val="28"/>
          <w:szCs w:val="28"/>
        </w:rPr>
        <w:t>Администрации Большесальского</w:t>
      </w:r>
      <w:r w:rsidRPr="009B6E54">
        <w:rPr>
          <w:sz w:val="28"/>
          <w:szCs w:val="28"/>
        </w:rPr>
        <w:t xml:space="preserve"> сельского </w:t>
      </w:r>
      <w:r w:rsidR="005C367A" w:rsidRPr="009B6E54">
        <w:rPr>
          <w:sz w:val="28"/>
          <w:szCs w:val="28"/>
        </w:rPr>
        <w:t>поселения от</w:t>
      </w:r>
      <w:r w:rsidRPr="009B6E54">
        <w:rPr>
          <w:sz w:val="28"/>
          <w:szCs w:val="28"/>
        </w:rPr>
        <w:t> 12.12.2016 № 226.</w:t>
      </w:r>
      <w:r w:rsidRPr="009B6E54">
        <w:rPr>
          <w:sz w:val="28"/>
          <w:szCs w:val="28"/>
          <w:highlight w:val="cyan"/>
        </w:rPr>
        <w:t xml:space="preserve">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b/>
          <w:sz w:val="28"/>
          <w:szCs w:val="28"/>
        </w:rPr>
      </w:pPr>
      <w:r w:rsidRPr="009B6E54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9B6E54">
        <w:rPr>
          <w:b/>
          <w:sz w:val="28"/>
          <w:szCs w:val="28"/>
        </w:rPr>
        <w:t xml:space="preserve">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Большесальского сельского </w:t>
      </w:r>
      <w:r w:rsidR="005C367A" w:rsidRPr="009B6E54">
        <w:rPr>
          <w:sz w:val="28"/>
          <w:szCs w:val="28"/>
        </w:rPr>
        <w:t>поселения осуществлен</w:t>
      </w:r>
      <w:r w:rsidRPr="009B6E54">
        <w:rPr>
          <w:sz w:val="28"/>
          <w:szCs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Бюджетная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долгосрочный период будет направлена на обеспечение решения приоритетных задач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при</w:t>
      </w:r>
      <w:r w:rsidRPr="009B6E54">
        <w:rPr>
          <w:rFonts w:ascii="Times New Roman" w:hAnsi="Times New Roman" w:cs="Times New Roman"/>
          <w:sz w:val="28"/>
          <w:szCs w:val="28"/>
        </w:rPr>
        <w:t xml:space="preserve"> одновременном обеспечении устойчивости и сбалансированности бюджетной системы.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i/>
          <w:sz w:val="28"/>
          <w:szCs w:val="28"/>
        </w:rPr>
      </w:pPr>
      <w:r w:rsidRPr="009B6E54"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  <w:r w:rsidRPr="009B6E54">
        <w:rPr>
          <w:i/>
          <w:sz w:val="28"/>
          <w:szCs w:val="28"/>
        </w:rPr>
        <w:t xml:space="preserve"> 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период до 2030 года.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Долгосрочный прогноз предполагает сохранение текущих экономических условий развития поселения.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оборота организаций поселения, объемов производства сельскохозяйственной продукции, прибыли прибыльных предприятий, фонда заработной платы, уровня инвестиционной активности и т.д.</w:t>
      </w:r>
    </w:p>
    <w:p w:rsidR="006B5D29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lastRenderedPageBreak/>
        <w:t xml:space="preserve">В </w:t>
      </w:r>
      <w:r w:rsidR="007F4498" w:rsidRPr="009B6E54">
        <w:rPr>
          <w:szCs w:val="28"/>
        </w:rPr>
        <w:t>202</w:t>
      </w:r>
      <w:r w:rsidR="008D5765" w:rsidRPr="009B6E54">
        <w:rPr>
          <w:szCs w:val="28"/>
        </w:rPr>
        <w:t>3</w:t>
      </w:r>
      <w:r w:rsidR="007F4498" w:rsidRPr="009B6E54">
        <w:rPr>
          <w:szCs w:val="28"/>
        </w:rPr>
        <w:t>-2030</w:t>
      </w:r>
      <w:r w:rsidRPr="009B6E54">
        <w:rPr>
          <w:szCs w:val="28"/>
        </w:rPr>
        <w:t xml:space="preserve">годах будут созданы </w:t>
      </w:r>
      <w:r w:rsidR="005C367A" w:rsidRPr="009B6E54">
        <w:rPr>
          <w:szCs w:val="28"/>
        </w:rPr>
        <w:t>усло</w:t>
      </w:r>
      <w:r w:rsidR="005C367A" w:rsidRPr="009B6E54">
        <w:rPr>
          <w:szCs w:val="28"/>
        </w:rPr>
        <w:softHyphen/>
        <w:t>вия по</w:t>
      </w:r>
      <w:r w:rsidRPr="009B6E54">
        <w:rPr>
          <w:szCs w:val="28"/>
        </w:rPr>
        <w:t xml:space="preserve"> обеспечению устойчивых темпов роста в реальном сек</w:t>
      </w:r>
      <w:r w:rsidRPr="009B6E54">
        <w:rPr>
          <w:szCs w:val="28"/>
        </w:rPr>
        <w:softHyphen/>
        <w:t>торе экономики и повышение жизненного уровня населения.</w:t>
      </w:r>
    </w:p>
    <w:p w:rsidR="00FE138A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t xml:space="preserve">В прогнозируемом периоде по данным долгосрочного прогноза социально-экономического развития Большесальского сельского </w:t>
      </w:r>
      <w:r w:rsidR="005C367A" w:rsidRPr="009B6E54">
        <w:rPr>
          <w:szCs w:val="28"/>
        </w:rPr>
        <w:t>поселения на</w:t>
      </w:r>
      <w:r w:rsidRPr="009B6E54">
        <w:rPr>
          <w:szCs w:val="28"/>
        </w:rPr>
        <w:t xml:space="preserve"> период до 2030 года ожидается рост </w:t>
      </w:r>
      <w:r w:rsidR="00FE138A" w:rsidRPr="009B6E54">
        <w:rPr>
          <w:szCs w:val="28"/>
        </w:rPr>
        <w:t xml:space="preserve">объемов производства сельскохозяйственной продукции, прибыли прибыльных предприятий, фонда </w:t>
      </w:r>
      <w:r w:rsidR="005C367A" w:rsidRPr="009B6E54">
        <w:rPr>
          <w:szCs w:val="28"/>
        </w:rPr>
        <w:t>среднемесячной номинальной</w:t>
      </w:r>
      <w:r w:rsidR="00FE138A" w:rsidRPr="009B6E54">
        <w:rPr>
          <w:szCs w:val="28"/>
        </w:rPr>
        <w:t xml:space="preserve"> начисленной заработной платы, уровня инвестиционной активности и т.д.</w:t>
      </w:r>
    </w:p>
    <w:p w:rsidR="00036F30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876BFE" w:rsidRPr="009B6E54" w:rsidRDefault="00876BFE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расходах на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и 202</w:t>
      </w:r>
      <w:r w:rsidR="00BF7EBF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годы учтены условно утвержденные расходы в соответствии с </w:t>
      </w:r>
      <w:r w:rsidR="008D5765" w:rsidRPr="009B6E54">
        <w:rPr>
          <w:sz w:val="28"/>
          <w:szCs w:val="28"/>
        </w:rPr>
        <w:t>проектом Решения</w:t>
      </w:r>
      <w:r w:rsidRPr="009B6E54">
        <w:rPr>
          <w:sz w:val="28"/>
          <w:szCs w:val="28"/>
        </w:rPr>
        <w:t xml:space="preserve"> Собрания депутатов Мясниковского района «О бюджете Большесальского сельского поселения Мясниковского района на 202</w:t>
      </w:r>
      <w:r w:rsidR="00BF7EBF">
        <w:rPr>
          <w:sz w:val="28"/>
          <w:szCs w:val="28"/>
        </w:rPr>
        <w:t>5</w:t>
      </w:r>
      <w:r w:rsidRPr="009B6E54">
        <w:rPr>
          <w:sz w:val="28"/>
          <w:szCs w:val="28"/>
        </w:rPr>
        <w:t xml:space="preserve"> год и на плановый период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и 202</w:t>
      </w:r>
      <w:r w:rsidR="00BF7EBF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годов», с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Большесальского сельского поселения. К таковым, в первую очередь, относятся инвестиции в человеческий капитал.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соответствии с федеральными подходами определены основные стратегические направления на долгосрочную перспективу.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:rsidR="00036F30" w:rsidRPr="009B6E54" w:rsidRDefault="003F70C8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Также необходимо начиная с 202</w:t>
      </w:r>
      <w:r w:rsidR="008D5765" w:rsidRPr="009B6E54">
        <w:rPr>
          <w:sz w:val="28"/>
          <w:szCs w:val="28"/>
        </w:rPr>
        <w:t>3</w:t>
      </w:r>
      <w:r w:rsidR="00036F30" w:rsidRPr="009B6E54">
        <w:rPr>
          <w:sz w:val="28"/>
          <w:szCs w:val="28"/>
        </w:rPr>
        <w:t xml:space="preserve">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</w:t>
      </w:r>
      <w:r w:rsidR="00036F30" w:rsidRPr="009B6E54">
        <w:rPr>
          <w:sz w:val="28"/>
          <w:szCs w:val="28"/>
        </w:rPr>
        <w:lastRenderedPageBreak/>
        <w:t>заработную плату по Ростовской области. Таким образом, при её повышении будет продолжать расти зарплата работников учреждений культуры.</w:t>
      </w: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>Основные подходы к долговой политике</w:t>
      </w:r>
    </w:p>
    <w:p w:rsidR="005C367A" w:rsidRPr="009B6E54" w:rsidRDefault="005C367A" w:rsidP="00FE173E">
      <w:pPr>
        <w:spacing w:line="276" w:lineRule="auto"/>
        <w:ind w:left="284" w:firstLine="567"/>
        <w:jc w:val="center"/>
        <w:rPr>
          <w:sz w:val="28"/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По итогам 20</w:t>
      </w:r>
      <w:r w:rsidR="005C367A" w:rsidRPr="009B6E54">
        <w:rPr>
          <w:rFonts w:ascii="Times New Roman" w:hAnsi="Times New Roman" w:cs="Times New Roman"/>
          <w:sz w:val="28"/>
          <w:szCs w:val="28"/>
        </w:rPr>
        <w:t>2</w:t>
      </w:r>
      <w:r w:rsidR="00017BF3">
        <w:rPr>
          <w:rFonts w:ascii="Times New Roman" w:hAnsi="Times New Roman" w:cs="Times New Roman"/>
          <w:sz w:val="28"/>
          <w:szCs w:val="28"/>
        </w:rPr>
        <w:t>3</w:t>
      </w:r>
      <w:r w:rsidRPr="009B6E54">
        <w:rPr>
          <w:rFonts w:ascii="Times New Roman" w:hAnsi="Times New Roman" w:cs="Times New Roman"/>
          <w:sz w:val="28"/>
          <w:szCs w:val="28"/>
        </w:rPr>
        <w:t xml:space="preserve"> года муниципальный долг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составил</w:t>
      </w:r>
      <w:r w:rsidRPr="009B6E54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Долговая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будет</w:t>
      </w:r>
      <w:r w:rsidRPr="009B6E54">
        <w:rPr>
          <w:rFonts w:ascii="Times New Roman" w:hAnsi="Times New Roman" w:cs="Times New Roman"/>
          <w:sz w:val="28"/>
          <w:szCs w:val="28"/>
        </w:rPr>
        <w:t xml:space="preserve"> направлена на обеспечение платежеспособности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поселения,</w:t>
      </w:r>
      <w:r w:rsidRPr="009B6E54">
        <w:rPr>
          <w:rFonts w:ascii="Times New Roman" w:hAnsi="Times New Roman" w:cs="Times New Roman"/>
          <w:sz w:val="28"/>
          <w:szCs w:val="28"/>
        </w:rPr>
        <w:t xml:space="preserve"> сохранение муниципального долга на экономически оптимальном уровне, при этом должна быть обеспечена способность поселения осуществлять заимствования в объемах, необходимых для решения поставленных социально-экономических задач на комфортных для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условиях</w:t>
      </w:r>
      <w:r w:rsidRPr="009B6E54">
        <w:rPr>
          <w:rFonts w:ascii="Times New Roman" w:hAnsi="Times New Roman" w:cs="Times New Roman"/>
          <w:sz w:val="28"/>
          <w:szCs w:val="28"/>
        </w:rPr>
        <w:t>.</w:t>
      </w: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036F30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sectPr w:rsidR="00FF0C2F" w:rsidSect="00FE173E">
      <w:pgSz w:w="11907" w:h="16840" w:code="9"/>
      <w:pgMar w:top="1134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F4" w:rsidRDefault="004600F4">
      <w:r>
        <w:separator/>
      </w:r>
    </w:p>
  </w:endnote>
  <w:endnote w:type="continuationSeparator" w:id="0">
    <w:p w:rsidR="004600F4" w:rsidRDefault="004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1F" w:rsidRDefault="00014F1F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4F1F" w:rsidRDefault="00014F1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1F" w:rsidRDefault="00014F1F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0D1">
      <w:rPr>
        <w:rStyle w:val="a9"/>
        <w:noProof/>
      </w:rPr>
      <w:t>13</w:t>
    </w:r>
    <w:r>
      <w:rPr>
        <w:rStyle w:val="a9"/>
      </w:rPr>
      <w:fldChar w:fldCharType="end"/>
    </w:r>
  </w:p>
  <w:p w:rsidR="00014F1F" w:rsidRPr="00EE4BD3" w:rsidRDefault="00014F1F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F4" w:rsidRDefault="004600F4">
      <w:r>
        <w:separator/>
      </w:r>
    </w:p>
  </w:footnote>
  <w:footnote w:type="continuationSeparator" w:id="0">
    <w:p w:rsidR="004600F4" w:rsidRDefault="0046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4012"/>
    <w:multiLevelType w:val="hybridMultilevel"/>
    <w:tmpl w:val="118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4F20FE"/>
    <w:multiLevelType w:val="hybridMultilevel"/>
    <w:tmpl w:val="BA0C03A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2A"/>
    <w:rsid w:val="00002414"/>
    <w:rsid w:val="00003B0D"/>
    <w:rsid w:val="00006105"/>
    <w:rsid w:val="000067D7"/>
    <w:rsid w:val="000070F7"/>
    <w:rsid w:val="00013035"/>
    <w:rsid w:val="00014F1F"/>
    <w:rsid w:val="00014F3A"/>
    <w:rsid w:val="0001536E"/>
    <w:rsid w:val="00015F41"/>
    <w:rsid w:val="00016AE3"/>
    <w:rsid w:val="00017BF3"/>
    <w:rsid w:val="00022F99"/>
    <w:rsid w:val="00024926"/>
    <w:rsid w:val="00027C06"/>
    <w:rsid w:val="000301CD"/>
    <w:rsid w:val="00030E64"/>
    <w:rsid w:val="00036F30"/>
    <w:rsid w:val="000374EF"/>
    <w:rsid w:val="000411AE"/>
    <w:rsid w:val="00042414"/>
    <w:rsid w:val="00042FF4"/>
    <w:rsid w:val="000437CB"/>
    <w:rsid w:val="00043CF0"/>
    <w:rsid w:val="00046B2A"/>
    <w:rsid w:val="00051825"/>
    <w:rsid w:val="0005240F"/>
    <w:rsid w:val="0005396B"/>
    <w:rsid w:val="000553CB"/>
    <w:rsid w:val="00055658"/>
    <w:rsid w:val="000578E1"/>
    <w:rsid w:val="00062446"/>
    <w:rsid w:val="00065674"/>
    <w:rsid w:val="00066CE0"/>
    <w:rsid w:val="000676E0"/>
    <w:rsid w:val="00070094"/>
    <w:rsid w:val="00070F13"/>
    <w:rsid w:val="00072471"/>
    <w:rsid w:val="00073812"/>
    <w:rsid w:val="00080FAF"/>
    <w:rsid w:val="000813B6"/>
    <w:rsid w:val="000817AD"/>
    <w:rsid w:val="000830C3"/>
    <w:rsid w:val="0008749B"/>
    <w:rsid w:val="00087867"/>
    <w:rsid w:val="00090115"/>
    <w:rsid w:val="00092CC8"/>
    <w:rsid w:val="000944DC"/>
    <w:rsid w:val="000949F3"/>
    <w:rsid w:val="00094E2A"/>
    <w:rsid w:val="00095119"/>
    <w:rsid w:val="000965C0"/>
    <w:rsid w:val="00097244"/>
    <w:rsid w:val="000A1D2A"/>
    <w:rsid w:val="000A677C"/>
    <w:rsid w:val="000A6888"/>
    <w:rsid w:val="000A6CD2"/>
    <w:rsid w:val="000B0117"/>
    <w:rsid w:val="000B0F34"/>
    <w:rsid w:val="000B12AB"/>
    <w:rsid w:val="000B1E8F"/>
    <w:rsid w:val="000B319E"/>
    <w:rsid w:val="000B4EB6"/>
    <w:rsid w:val="000B63F2"/>
    <w:rsid w:val="000C4795"/>
    <w:rsid w:val="000C5AB1"/>
    <w:rsid w:val="000D08B2"/>
    <w:rsid w:val="000D0C5C"/>
    <w:rsid w:val="000D157C"/>
    <w:rsid w:val="000D49F7"/>
    <w:rsid w:val="000D4C71"/>
    <w:rsid w:val="000D7934"/>
    <w:rsid w:val="000E1E20"/>
    <w:rsid w:val="000E5F10"/>
    <w:rsid w:val="000F06A4"/>
    <w:rsid w:val="000F159E"/>
    <w:rsid w:val="000F703A"/>
    <w:rsid w:val="0010321F"/>
    <w:rsid w:val="00104347"/>
    <w:rsid w:val="00104F61"/>
    <w:rsid w:val="00110645"/>
    <w:rsid w:val="00114DD6"/>
    <w:rsid w:val="00114F3D"/>
    <w:rsid w:val="001157AE"/>
    <w:rsid w:val="00123961"/>
    <w:rsid w:val="00126D31"/>
    <w:rsid w:val="00130182"/>
    <w:rsid w:val="001312D1"/>
    <w:rsid w:val="0013133D"/>
    <w:rsid w:val="001329BF"/>
    <w:rsid w:val="00133564"/>
    <w:rsid w:val="00133F3B"/>
    <w:rsid w:val="001359E7"/>
    <w:rsid w:val="00137E23"/>
    <w:rsid w:val="001405D1"/>
    <w:rsid w:val="001426B8"/>
    <w:rsid w:val="00142A09"/>
    <w:rsid w:val="00146128"/>
    <w:rsid w:val="001467CB"/>
    <w:rsid w:val="001505B9"/>
    <w:rsid w:val="001532E8"/>
    <w:rsid w:val="00153566"/>
    <w:rsid w:val="00153E1D"/>
    <w:rsid w:val="001540BC"/>
    <w:rsid w:val="00156171"/>
    <w:rsid w:val="0016084D"/>
    <w:rsid w:val="00160C7E"/>
    <w:rsid w:val="001622DD"/>
    <w:rsid w:val="00163333"/>
    <w:rsid w:val="00163598"/>
    <w:rsid w:val="00167E1D"/>
    <w:rsid w:val="00173269"/>
    <w:rsid w:val="00181E5D"/>
    <w:rsid w:val="00183C65"/>
    <w:rsid w:val="00183DC8"/>
    <w:rsid w:val="00183F68"/>
    <w:rsid w:val="00184C93"/>
    <w:rsid w:val="00184E27"/>
    <w:rsid w:val="001877BD"/>
    <w:rsid w:val="0018782A"/>
    <w:rsid w:val="0019006B"/>
    <w:rsid w:val="0019306B"/>
    <w:rsid w:val="00194FA8"/>
    <w:rsid w:val="00195B36"/>
    <w:rsid w:val="00196127"/>
    <w:rsid w:val="001964B8"/>
    <w:rsid w:val="001969E4"/>
    <w:rsid w:val="001A0C17"/>
    <w:rsid w:val="001A1B4E"/>
    <w:rsid w:val="001A3AC4"/>
    <w:rsid w:val="001A49DD"/>
    <w:rsid w:val="001A79F2"/>
    <w:rsid w:val="001A7BFD"/>
    <w:rsid w:val="001A7E75"/>
    <w:rsid w:val="001B4281"/>
    <w:rsid w:val="001B592D"/>
    <w:rsid w:val="001B597A"/>
    <w:rsid w:val="001B61C1"/>
    <w:rsid w:val="001C1398"/>
    <w:rsid w:val="001C7629"/>
    <w:rsid w:val="001D0F2A"/>
    <w:rsid w:val="001D0FCD"/>
    <w:rsid w:val="001D1C06"/>
    <w:rsid w:val="001D22AC"/>
    <w:rsid w:val="001D392F"/>
    <w:rsid w:val="001D56CD"/>
    <w:rsid w:val="001D63B8"/>
    <w:rsid w:val="001D7CD2"/>
    <w:rsid w:val="001E739E"/>
    <w:rsid w:val="001E7D7F"/>
    <w:rsid w:val="001F0439"/>
    <w:rsid w:val="001F5743"/>
    <w:rsid w:val="00200962"/>
    <w:rsid w:val="002015E3"/>
    <w:rsid w:val="00202AD0"/>
    <w:rsid w:val="00203618"/>
    <w:rsid w:val="00204537"/>
    <w:rsid w:val="00204667"/>
    <w:rsid w:val="002052ED"/>
    <w:rsid w:val="00206936"/>
    <w:rsid w:val="002073E7"/>
    <w:rsid w:val="0021280F"/>
    <w:rsid w:val="0021349A"/>
    <w:rsid w:val="00221A97"/>
    <w:rsid w:val="002223BF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44FD3"/>
    <w:rsid w:val="002526DB"/>
    <w:rsid w:val="00253935"/>
    <w:rsid w:val="00254BBD"/>
    <w:rsid w:val="002552F1"/>
    <w:rsid w:val="00257360"/>
    <w:rsid w:val="002613B1"/>
    <w:rsid w:val="0026768C"/>
    <w:rsid w:val="00272550"/>
    <w:rsid w:val="00272D18"/>
    <w:rsid w:val="0027683B"/>
    <w:rsid w:val="00280BB0"/>
    <w:rsid w:val="00285C08"/>
    <w:rsid w:val="00290599"/>
    <w:rsid w:val="00290E92"/>
    <w:rsid w:val="00290F61"/>
    <w:rsid w:val="00291B5E"/>
    <w:rsid w:val="0029200C"/>
    <w:rsid w:val="002920DF"/>
    <w:rsid w:val="00293683"/>
    <w:rsid w:val="0029470B"/>
    <w:rsid w:val="002957A0"/>
    <w:rsid w:val="002974FE"/>
    <w:rsid w:val="002A642E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2E5D"/>
    <w:rsid w:val="002D319D"/>
    <w:rsid w:val="002D404A"/>
    <w:rsid w:val="002D4BBF"/>
    <w:rsid w:val="002D6147"/>
    <w:rsid w:val="002D6BE3"/>
    <w:rsid w:val="002E4312"/>
    <w:rsid w:val="002E48ED"/>
    <w:rsid w:val="002E77EA"/>
    <w:rsid w:val="002E7C0C"/>
    <w:rsid w:val="002F4D57"/>
    <w:rsid w:val="00301DFA"/>
    <w:rsid w:val="00305371"/>
    <w:rsid w:val="003077EB"/>
    <w:rsid w:val="00307B6A"/>
    <w:rsid w:val="00307F29"/>
    <w:rsid w:val="003104D2"/>
    <w:rsid w:val="00310A25"/>
    <w:rsid w:val="00310B50"/>
    <w:rsid w:val="00311C1E"/>
    <w:rsid w:val="00313177"/>
    <w:rsid w:val="003141A0"/>
    <w:rsid w:val="003165A7"/>
    <w:rsid w:val="00322538"/>
    <w:rsid w:val="00322C45"/>
    <w:rsid w:val="00324BF3"/>
    <w:rsid w:val="003264FB"/>
    <w:rsid w:val="00330C1E"/>
    <w:rsid w:val="00330EF4"/>
    <w:rsid w:val="00331003"/>
    <w:rsid w:val="00331E18"/>
    <w:rsid w:val="00331F49"/>
    <w:rsid w:val="00336B22"/>
    <w:rsid w:val="0033713B"/>
    <w:rsid w:val="00343E51"/>
    <w:rsid w:val="00350EC9"/>
    <w:rsid w:val="003551F3"/>
    <w:rsid w:val="00356075"/>
    <w:rsid w:val="00356D51"/>
    <w:rsid w:val="00357A6F"/>
    <w:rsid w:val="00361865"/>
    <w:rsid w:val="00361B1C"/>
    <w:rsid w:val="003629F0"/>
    <w:rsid w:val="00372E5E"/>
    <w:rsid w:val="00373B82"/>
    <w:rsid w:val="00374C43"/>
    <w:rsid w:val="003818F2"/>
    <w:rsid w:val="003821C4"/>
    <w:rsid w:val="0038399E"/>
    <w:rsid w:val="00387896"/>
    <w:rsid w:val="00387EE7"/>
    <w:rsid w:val="00393586"/>
    <w:rsid w:val="003A29CD"/>
    <w:rsid w:val="003A7801"/>
    <w:rsid w:val="003A7867"/>
    <w:rsid w:val="003B0B63"/>
    <w:rsid w:val="003B3E82"/>
    <w:rsid w:val="003B4D1D"/>
    <w:rsid w:val="003B6C74"/>
    <w:rsid w:val="003B770C"/>
    <w:rsid w:val="003C146F"/>
    <w:rsid w:val="003C55CA"/>
    <w:rsid w:val="003D1FAB"/>
    <w:rsid w:val="003D4D1C"/>
    <w:rsid w:val="003D7C3D"/>
    <w:rsid w:val="003E0408"/>
    <w:rsid w:val="003E19C0"/>
    <w:rsid w:val="003E4742"/>
    <w:rsid w:val="003E5427"/>
    <w:rsid w:val="003F0051"/>
    <w:rsid w:val="003F1149"/>
    <w:rsid w:val="003F250E"/>
    <w:rsid w:val="003F2ED7"/>
    <w:rsid w:val="003F3C89"/>
    <w:rsid w:val="003F4F46"/>
    <w:rsid w:val="003F70C8"/>
    <w:rsid w:val="003F7FBA"/>
    <w:rsid w:val="004005C5"/>
    <w:rsid w:val="00400965"/>
    <w:rsid w:val="00407225"/>
    <w:rsid w:val="00407CEE"/>
    <w:rsid w:val="004104B6"/>
    <w:rsid w:val="004111BA"/>
    <w:rsid w:val="00420270"/>
    <w:rsid w:val="0042489B"/>
    <w:rsid w:val="00425525"/>
    <w:rsid w:val="004258C7"/>
    <w:rsid w:val="00425BC0"/>
    <w:rsid w:val="00426877"/>
    <w:rsid w:val="00427349"/>
    <w:rsid w:val="00427B3E"/>
    <w:rsid w:val="00434409"/>
    <w:rsid w:val="004359A9"/>
    <w:rsid w:val="004371BC"/>
    <w:rsid w:val="00442724"/>
    <w:rsid w:val="004455F0"/>
    <w:rsid w:val="00447A68"/>
    <w:rsid w:val="004511C4"/>
    <w:rsid w:val="00454E66"/>
    <w:rsid w:val="00456A3C"/>
    <w:rsid w:val="004576CA"/>
    <w:rsid w:val="00457951"/>
    <w:rsid w:val="004600F4"/>
    <w:rsid w:val="004621AA"/>
    <w:rsid w:val="004644EF"/>
    <w:rsid w:val="004647D8"/>
    <w:rsid w:val="004659CE"/>
    <w:rsid w:val="00470CF8"/>
    <w:rsid w:val="004749F8"/>
    <w:rsid w:val="00476ED5"/>
    <w:rsid w:val="00476F55"/>
    <w:rsid w:val="00481B18"/>
    <w:rsid w:val="004820CA"/>
    <w:rsid w:val="00482A0D"/>
    <w:rsid w:val="00490200"/>
    <w:rsid w:val="004912A7"/>
    <w:rsid w:val="00492AA0"/>
    <w:rsid w:val="0049495B"/>
    <w:rsid w:val="00496401"/>
    <w:rsid w:val="004A08CB"/>
    <w:rsid w:val="004A094F"/>
    <w:rsid w:val="004A3725"/>
    <w:rsid w:val="004A6AE4"/>
    <w:rsid w:val="004B19D9"/>
    <w:rsid w:val="004B5BC3"/>
    <w:rsid w:val="004B5E49"/>
    <w:rsid w:val="004B692F"/>
    <w:rsid w:val="004C18B2"/>
    <w:rsid w:val="004C454C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E7424"/>
    <w:rsid w:val="004F0F7E"/>
    <w:rsid w:val="004F125C"/>
    <w:rsid w:val="004F35F3"/>
    <w:rsid w:val="004F4CBB"/>
    <w:rsid w:val="004F51A3"/>
    <w:rsid w:val="005032A1"/>
    <w:rsid w:val="005033F0"/>
    <w:rsid w:val="00506D05"/>
    <w:rsid w:val="00510501"/>
    <w:rsid w:val="00514FF4"/>
    <w:rsid w:val="005216CE"/>
    <w:rsid w:val="00523E32"/>
    <w:rsid w:val="00531F22"/>
    <w:rsid w:val="00532989"/>
    <w:rsid w:val="00532E2E"/>
    <w:rsid w:val="00533FFB"/>
    <w:rsid w:val="00540B87"/>
    <w:rsid w:val="0054181E"/>
    <w:rsid w:val="005418B6"/>
    <w:rsid w:val="005438C8"/>
    <w:rsid w:val="00543C74"/>
    <w:rsid w:val="005442A1"/>
    <w:rsid w:val="00544BB6"/>
    <w:rsid w:val="0054502D"/>
    <w:rsid w:val="0054544A"/>
    <w:rsid w:val="00545BFA"/>
    <w:rsid w:val="00545D21"/>
    <w:rsid w:val="005473A5"/>
    <w:rsid w:val="00547628"/>
    <w:rsid w:val="005502E5"/>
    <w:rsid w:val="00555D87"/>
    <w:rsid w:val="005656A6"/>
    <w:rsid w:val="0057370E"/>
    <w:rsid w:val="0057575C"/>
    <w:rsid w:val="00575B04"/>
    <w:rsid w:val="00575F24"/>
    <w:rsid w:val="00577264"/>
    <w:rsid w:val="005777D4"/>
    <w:rsid w:val="00577882"/>
    <w:rsid w:val="00577940"/>
    <w:rsid w:val="00577970"/>
    <w:rsid w:val="00584659"/>
    <w:rsid w:val="0058633C"/>
    <w:rsid w:val="00591521"/>
    <w:rsid w:val="005949D3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A7A02"/>
    <w:rsid w:val="005B14A6"/>
    <w:rsid w:val="005B411A"/>
    <w:rsid w:val="005B4DE9"/>
    <w:rsid w:val="005C0EC7"/>
    <w:rsid w:val="005C0F7A"/>
    <w:rsid w:val="005C2746"/>
    <w:rsid w:val="005C367A"/>
    <w:rsid w:val="005C42CB"/>
    <w:rsid w:val="005C6F30"/>
    <w:rsid w:val="005D0E22"/>
    <w:rsid w:val="005D68F9"/>
    <w:rsid w:val="005D7087"/>
    <w:rsid w:val="005D7D52"/>
    <w:rsid w:val="005E030F"/>
    <w:rsid w:val="005E0392"/>
    <w:rsid w:val="005E0CCB"/>
    <w:rsid w:val="005E0DF5"/>
    <w:rsid w:val="005E16CA"/>
    <w:rsid w:val="005E2D13"/>
    <w:rsid w:val="005E41E8"/>
    <w:rsid w:val="005E5AEB"/>
    <w:rsid w:val="005E75F3"/>
    <w:rsid w:val="005E7FCE"/>
    <w:rsid w:val="005F2A94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5268"/>
    <w:rsid w:val="006363D2"/>
    <w:rsid w:val="006378E4"/>
    <w:rsid w:val="00640378"/>
    <w:rsid w:val="00644E02"/>
    <w:rsid w:val="006464BD"/>
    <w:rsid w:val="006536EC"/>
    <w:rsid w:val="00653845"/>
    <w:rsid w:val="006558C4"/>
    <w:rsid w:val="00655CA8"/>
    <w:rsid w:val="006574A6"/>
    <w:rsid w:val="00661CA0"/>
    <w:rsid w:val="00662C54"/>
    <w:rsid w:val="00664997"/>
    <w:rsid w:val="006722C1"/>
    <w:rsid w:val="00672FB0"/>
    <w:rsid w:val="00673007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1991"/>
    <w:rsid w:val="00693557"/>
    <w:rsid w:val="0069550B"/>
    <w:rsid w:val="00696346"/>
    <w:rsid w:val="00697DE6"/>
    <w:rsid w:val="006A1C34"/>
    <w:rsid w:val="006A32C5"/>
    <w:rsid w:val="006A70FF"/>
    <w:rsid w:val="006A74F3"/>
    <w:rsid w:val="006B05A8"/>
    <w:rsid w:val="006B19EA"/>
    <w:rsid w:val="006B451E"/>
    <w:rsid w:val="006B543B"/>
    <w:rsid w:val="006B5D29"/>
    <w:rsid w:val="006C16EF"/>
    <w:rsid w:val="006C1F38"/>
    <w:rsid w:val="006C33A6"/>
    <w:rsid w:val="006C36C6"/>
    <w:rsid w:val="006C46BF"/>
    <w:rsid w:val="006C6F7B"/>
    <w:rsid w:val="006C7CB9"/>
    <w:rsid w:val="006D088E"/>
    <w:rsid w:val="006D3DBC"/>
    <w:rsid w:val="006D4B45"/>
    <w:rsid w:val="006D6326"/>
    <w:rsid w:val="006E15D8"/>
    <w:rsid w:val="006F4931"/>
    <w:rsid w:val="006F5352"/>
    <w:rsid w:val="006F6A74"/>
    <w:rsid w:val="006F72EA"/>
    <w:rsid w:val="00707E6C"/>
    <w:rsid w:val="00710969"/>
    <w:rsid w:val="00711436"/>
    <w:rsid w:val="00712C84"/>
    <w:rsid w:val="00712D1A"/>
    <w:rsid w:val="00716213"/>
    <w:rsid w:val="0072516A"/>
    <w:rsid w:val="00725472"/>
    <w:rsid w:val="0073091A"/>
    <w:rsid w:val="00735B3A"/>
    <w:rsid w:val="00736452"/>
    <w:rsid w:val="00736C16"/>
    <w:rsid w:val="00741266"/>
    <w:rsid w:val="00741F33"/>
    <w:rsid w:val="00745ABF"/>
    <w:rsid w:val="007516B4"/>
    <w:rsid w:val="00754F33"/>
    <w:rsid w:val="00761249"/>
    <w:rsid w:val="007619C8"/>
    <w:rsid w:val="00762138"/>
    <w:rsid w:val="00762A67"/>
    <w:rsid w:val="007647C8"/>
    <w:rsid w:val="0076534B"/>
    <w:rsid w:val="0076623A"/>
    <w:rsid w:val="007668BA"/>
    <w:rsid w:val="00766A32"/>
    <w:rsid w:val="007670E5"/>
    <w:rsid w:val="00767684"/>
    <w:rsid w:val="00767AD2"/>
    <w:rsid w:val="00770279"/>
    <w:rsid w:val="0077138D"/>
    <w:rsid w:val="00776086"/>
    <w:rsid w:val="00777B15"/>
    <w:rsid w:val="0078009A"/>
    <w:rsid w:val="00780B1E"/>
    <w:rsid w:val="0078182E"/>
    <w:rsid w:val="00783B99"/>
    <w:rsid w:val="00784487"/>
    <w:rsid w:val="00786E69"/>
    <w:rsid w:val="00787558"/>
    <w:rsid w:val="00794319"/>
    <w:rsid w:val="00794B76"/>
    <w:rsid w:val="0079517D"/>
    <w:rsid w:val="00795C11"/>
    <w:rsid w:val="00795E41"/>
    <w:rsid w:val="007A1D11"/>
    <w:rsid w:val="007A3F39"/>
    <w:rsid w:val="007A4730"/>
    <w:rsid w:val="007A7C89"/>
    <w:rsid w:val="007B1BB6"/>
    <w:rsid w:val="007B30A1"/>
    <w:rsid w:val="007B4135"/>
    <w:rsid w:val="007B63DF"/>
    <w:rsid w:val="007B73B7"/>
    <w:rsid w:val="007C1F9C"/>
    <w:rsid w:val="007C2D29"/>
    <w:rsid w:val="007C411B"/>
    <w:rsid w:val="007D28BD"/>
    <w:rsid w:val="007D5660"/>
    <w:rsid w:val="007D65FA"/>
    <w:rsid w:val="007E02F6"/>
    <w:rsid w:val="007E2897"/>
    <w:rsid w:val="007E4324"/>
    <w:rsid w:val="007F4498"/>
    <w:rsid w:val="007F6167"/>
    <w:rsid w:val="0080201F"/>
    <w:rsid w:val="00804A3B"/>
    <w:rsid w:val="00804A86"/>
    <w:rsid w:val="008067EB"/>
    <w:rsid w:val="00806A63"/>
    <w:rsid w:val="00807445"/>
    <w:rsid w:val="0081005A"/>
    <w:rsid w:val="0081614C"/>
    <w:rsid w:val="00817FD3"/>
    <w:rsid w:val="008225E8"/>
    <w:rsid w:val="00823868"/>
    <w:rsid w:val="00825C91"/>
    <w:rsid w:val="00826644"/>
    <w:rsid w:val="0083135E"/>
    <w:rsid w:val="00833537"/>
    <w:rsid w:val="00834BE7"/>
    <w:rsid w:val="008366DC"/>
    <w:rsid w:val="008367E9"/>
    <w:rsid w:val="00837249"/>
    <w:rsid w:val="00840A9C"/>
    <w:rsid w:val="008430ED"/>
    <w:rsid w:val="0084407E"/>
    <w:rsid w:val="0085001F"/>
    <w:rsid w:val="0085109E"/>
    <w:rsid w:val="00851DE5"/>
    <w:rsid w:val="00852F10"/>
    <w:rsid w:val="008531DF"/>
    <w:rsid w:val="00853CD2"/>
    <w:rsid w:val="00855D1E"/>
    <w:rsid w:val="0086329B"/>
    <w:rsid w:val="00864DE4"/>
    <w:rsid w:val="00865921"/>
    <w:rsid w:val="008663E7"/>
    <w:rsid w:val="00866E3D"/>
    <w:rsid w:val="008705ED"/>
    <w:rsid w:val="00870881"/>
    <w:rsid w:val="00870975"/>
    <w:rsid w:val="00872E7F"/>
    <w:rsid w:val="00873820"/>
    <w:rsid w:val="0087542C"/>
    <w:rsid w:val="008764FF"/>
    <w:rsid w:val="00876A45"/>
    <w:rsid w:val="00876BFE"/>
    <w:rsid w:val="00883861"/>
    <w:rsid w:val="0089074D"/>
    <w:rsid w:val="00892857"/>
    <w:rsid w:val="00894987"/>
    <w:rsid w:val="008A2B2D"/>
    <w:rsid w:val="008A33DE"/>
    <w:rsid w:val="008A66BF"/>
    <w:rsid w:val="008A71AB"/>
    <w:rsid w:val="008B5D00"/>
    <w:rsid w:val="008B6957"/>
    <w:rsid w:val="008B7D12"/>
    <w:rsid w:val="008B7E7B"/>
    <w:rsid w:val="008C03F6"/>
    <w:rsid w:val="008C0DF9"/>
    <w:rsid w:val="008C1363"/>
    <w:rsid w:val="008C1A19"/>
    <w:rsid w:val="008C2D1B"/>
    <w:rsid w:val="008C38C5"/>
    <w:rsid w:val="008C49D4"/>
    <w:rsid w:val="008D19FC"/>
    <w:rsid w:val="008D48A8"/>
    <w:rsid w:val="008D4C98"/>
    <w:rsid w:val="008D5765"/>
    <w:rsid w:val="008D7615"/>
    <w:rsid w:val="008E038E"/>
    <w:rsid w:val="008E4F7F"/>
    <w:rsid w:val="008E5322"/>
    <w:rsid w:val="008E5379"/>
    <w:rsid w:val="008E7746"/>
    <w:rsid w:val="008E7BDF"/>
    <w:rsid w:val="008E7C34"/>
    <w:rsid w:val="008F0E32"/>
    <w:rsid w:val="008F2EAA"/>
    <w:rsid w:val="008F619D"/>
    <w:rsid w:val="008F775E"/>
    <w:rsid w:val="00903328"/>
    <w:rsid w:val="00910482"/>
    <w:rsid w:val="00911C3F"/>
    <w:rsid w:val="009126B2"/>
    <w:rsid w:val="00912C43"/>
    <w:rsid w:val="0091308C"/>
    <w:rsid w:val="00920540"/>
    <w:rsid w:val="009216AA"/>
    <w:rsid w:val="00924B5B"/>
    <w:rsid w:val="00927F25"/>
    <w:rsid w:val="00931696"/>
    <w:rsid w:val="0093531A"/>
    <w:rsid w:val="00935666"/>
    <w:rsid w:val="00936DE3"/>
    <w:rsid w:val="00936F4D"/>
    <w:rsid w:val="00942D14"/>
    <w:rsid w:val="00942E5C"/>
    <w:rsid w:val="0094419C"/>
    <w:rsid w:val="00944C99"/>
    <w:rsid w:val="00945130"/>
    <w:rsid w:val="00952753"/>
    <w:rsid w:val="009550E1"/>
    <w:rsid w:val="009556CB"/>
    <w:rsid w:val="00957132"/>
    <w:rsid w:val="00961429"/>
    <w:rsid w:val="009614D1"/>
    <w:rsid w:val="00963211"/>
    <w:rsid w:val="009632F9"/>
    <w:rsid w:val="0096339A"/>
    <w:rsid w:val="00965274"/>
    <w:rsid w:val="00966439"/>
    <w:rsid w:val="0096697E"/>
    <w:rsid w:val="00972DC1"/>
    <w:rsid w:val="00973A61"/>
    <w:rsid w:val="009742B6"/>
    <w:rsid w:val="00975A79"/>
    <w:rsid w:val="009816FF"/>
    <w:rsid w:val="00982DC4"/>
    <w:rsid w:val="009864FE"/>
    <w:rsid w:val="0098665F"/>
    <w:rsid w:val="0098717A"/>
    <w:rsid w:val="00993EF4"/>
    <w:rsid w:val="009948F8"/>
    <w:rsid w:val="00995A84"/>
    <w:rsid w:val="009978E6"/>
    <w:rsid w:val="009A1415"/>
    <w:rsid w:val="009A2761"/>
    <w:rsid w:val="009A3D63"/>
    <w:rsid w:val="009A4C5F"/>
    <w:rsid w:val="009A4F9F"/>
    <w:rsid w:val="009A5552"/>
    <w:rsid w:val="009A677B"/>
    <w:rsid w:val="009A7B2A"/>
    <w:rsid w:val="009B11E4"/>
    <w:rsid w:val="009B1FF1"/>
    <w:rsid w:val="009B4ADE"/>
    <w:rsid w:val="009B6E54"/>
    <w:rsid w:val="009C1305"/>
    <w:rsid w:val="009C6BB5"/>
    <w:rsid w:val="009C758D"/>
    <w:rsid w:val="009D27C9"/>
    <w:rsid w:val="009D37D7"/>
    <w:rsid w:val="009D682E"/>
    <w:rsid w:val="009E5A0F"/>
    <w:rsid w:val="009E5FC5"/>
    <w:rsid w:val="009F28F8"/>
    <w:rsid w:val="009F3B80"/>
    <w:rsid w:val="009F4BB4"/>
    <w:rsid w:val="009F53FC"/>
    <w:rsid w:val="009F5F6B"/>
    <w:rsid w:val="00A028D8"/>
    <w:rsid w:val="00A0323A"/>
    <w:rsid w:val="00A04B89"/>
    <w:rsid w:val="00A06FF3"/>
    <w:rsid w:val="00A20F7B"/>
    <w:rsid w:val="00A21D35"/>
    <w:rsid w:val="00A23923"/>
    <w:rsid w:val="00A24242"/>
    <w:rsid w:val="00A30373"/>
    <w:rsid w:val="00A31F89"/>
    <w:rsid w:val="00A41459"/>
    <w:rsid w:val="00A42E41"/>
    <w:rsid w:val="00A45DDE"/>
    <w:rsid w:val="00A53671"/>
    <w:rsid w:val="00A54184"/>
    <w:rsid w:val="00A54221"/>
    <w:rsid w:val="00A55406"/>
    <w:rsid w:val="00A6487F"/>
    <w:rsid w:val="00A64977"/>
    <w:rsid w:val="00A66741"/>
    <w:rsid w:val="00A667B1"/>
    <w:rsid w:val="00A761D6"/>
    <w:rsid w:val="00A8030E"/>
    <w:rsid w:val="00A806B6"/>
    <w:rsid w:val="00A80E23"/>
    <w:rsid w:val="00A834A6"/>
    <w:rsid w:val="00A83F3C"/>
    <w:rsid w:val="00A9194E"/>
    <w:rsid w:val="00A919E0"/>
    <w:rsid w:val="00A956EE"/>
    <w:rsid w:val="00A95E3D"/>
    <w:rsid w:val="00A95FDB"/>
    <w:rsid w:val="00AA0CA0"/>
    <w:rsid w:val="00AA6191"/>
    <w:rsid w:val="00AA7EF5"/>
    <w:rsid w:val="00AB09F5"/>
    <w:rsid w:val="00AB2C07"/>
    <w:rsid w:val="00AB32C0"/>
    <w:rsid w:val="00AB4CB6"/>
    <w:rsid w:val="00AB51F8"/>
    <w:rsid w:val="00AB556C"/>
    <w:rsid w:val="00AB5B8E"/>
    <w:rsid w:val="00AB73D1"/>
    <w:rsid w:val="00AB7C10"/>
    <w:rsid w:val="00AC06AE"/>
    <w:rsid w:val="00AC35B1"/>
    <w:rsid w:val="00AC4747"/>
    <w:rsid w:val="00AC4B59"/>
    <w:rsid w:val="00AC52B6"/>
    <w:rsid w:val="00AC539A"/>
    <w:rsid w:val="00AC57FD"/>
    <w:rsid w:val="00AC6C65"/>
    <w:rsid w:val="00AC6F68"/>
    <w:rsid w:val="00AD0C4C"/>
    <w:rsid w:val="00AD62C3"/>
    <w:rsid w:val="00AE2443"/>
    <w:rsid w:val="00AE67D3"/>
    <w:rsid w:val="00AE6A80"/>
    <w:rsid w:val="00AF051E"/>
    <w:rsid w:val="00AF18F1"/>
    <w:rsid w:val="00AF1AFD"/>
    <w:rsid w:val="00AF20B8"/>
    <w:rsid w:val="00AF34A6"/>
    <w:rsid w:val="00AF3984"/>
    <w:rsid w:val="00AF6E8E"/>
    <w:rsid w:val="00B01499"/>
    <w:rsid w:val="00B03D20"/>
    <w:rsid w:val="00B03E04"/>
    <w:rsid w:val="00B057AB"/>
    <w:rsid w:val="00B06C7D"/>
    <w:rsid w:val="00B07242"/>
    <w:rsid w:val="00B07968"/>
    <w:rsid w:val="00B1056D"/>
    <w:rsid w:val="00B1726A"/>
    <w:rsid w:val="00B226AF"/>
    <w:rsid w:val="00B27189"/>
    <w:rsid w:val="00B27D8D"/>
    <w:rsid w:val="00B30178"/>
    <w:rsid w:val="00B328DA"/>
    <w:rsid w:val="00B34C89"/>
    <w:rsid w:val="00B36939"/>
    <w:rsid w:val="00B36F56"/>
    <w:rsid w:val="00B4107B"/>
    <w:rsid w:val="00B46543"/>
    <w:rsid w:val="00B473A7"/>
    <w:rsid w:val="00B504B8"/>
    <w:rsid w:val="00B5072A"/>
    <w:rsid w:val="00B523BB"/>
    <w:rsid w:val="00B53093"/>
    <w:rsid w:val="00B53154"/>
    <w:rsid w:val="00B538A6"/>
    <w:rsid w:val="00B55DFE"/>
    <w:rsid w:val="00B56AAF"/>
    <w:rsid w:val="00B60AAE"/>
    <w:rsid w:val="00B625CB"/>
    <w:rsid w:val="00B64269"/>
    <w:rsid w:val="00B658E0"/>
    <w:rsid w:val="00B67121"/>
    <w:rsid w:val="00B67297"/>
    <w:rsid w:val="00B73299"/>
    <w:rsid w:val="00B7433C"/>
    <w:rsid w:val="00B755A1"/>
    <w:rsid w:val="00B77947"/>
    <w:rsid w:val="00B77FC9"/>
    <w:rsid w:val="00B80533"/>
    <w:rsid w:val="00B85988"/>
    <w:rsid w:val="00B92817"/>
    <w:rsid w:val="00B93208"/>
    <w:rsid w:val="00B9373A"/>
    <w:rsid w:val="00B93778"/>
    <w:rsid w:val="00B94281"/>
    <w:rsid w:val="00B95644"/>
    <w:rsid w:val="00B958CA"/>
    <w:rsid w:val="00B960B2"/>
    <w:rsid w:val="00BA079A"/>
    <w:rsid w:val="00BA0F1D"/>
    <w:rsid w:val="00BA14B1"/>
    <w:rsid w:val="00BA1547"/>
    <w:rsid w:val="00BA1B64"/>
    <w:rsid w:val="00BA2E04"/>
    <w:rsid w:val="00BA37F7"/>
    <w:rsid w:val="00BA44FB"/>
    <w:rsid w:val="00BB19F5"/>
    <w:rsid w:val="00BB1F87"/>
    <w:rsid w:val="00BB3238"/>
    <w:rsid w:val="00BB4B8B"/>
    <w:rsid w:val="00BC3FF4"/>
    <w:rsid w:val="00BC48A0"/>
    <w:rsid w:val="00BC75AB"/>
    <w:rsid w:val="00BC7677"/>
    <w:rsid w:val="00BD121E"/>
    <w:rsid w:val="00BD7A87"/>
    <w:rsid w:val="00BE00C4"/>
    <w:rsid w:val="00BE04BD"/>
    <w:rsid w:val="00BF1BA9"/>
    <w:rsid w:val="00BF279A"/>
    <w:rsid w:val="00BF2FDB"/>
    <w:rsid w:val="00BF541F"/>
    <w:rsid w:val="00BF7EBF"/>
    <w:rsid w:val="00C0186F"/>
    <w:rsid w:val="00C04DA2"/>
    <w:rsid w:val="00C0598F"/>
    <w:rsid w:val="00C0666C"/>
    <w:rsid w:val="00C10193"/>
    <w:rsid w:val="00C10A10"/>
    <w:rsid w:val="00C11CDA"/>
    <w:rsid w:val="00C171DF"/>
    <w:rsid w:val="00C213F4"/>
    <w:rsid w:val="00C221F2"/>
    <w:rsid w:val="00C230A2"/>
    <w:rsid w:val="00C327FC"/>
    <w:rsid w:val="00C32E5F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16C2"/>
    <w:rsid w:val="00C56ED2"/>
    <w:rsid w:val="00C65405"/>
    <w:rsid w:val="00C656BE"/>
    <w:rsid w:val="00C66375"/>
    <w:rsid w:val="00C66A08"/>
    <w:rsid w:val="00C71B9F"/>
    <w:rsid w:val="00C71BCF"/>
    <w:rsid w:val="00C72ABC"/>
    <w:rsid w:val="00C74616"/>
    <w:rsid w:val="00C75704"/>
    <w:rsid w:val="00C76F34"/>
    <w:rsid w:val="00C8113B"/>
    <w:rsid w:val="00C82D76"/>
    <w:rsid w:val="00C84352"/>
    <w:rsid w:val="00C84BA5"/>
    <w:rsid w:val="00C86B7A"/>
    <w:rsid w:val="00C904E9"/>
    <w:rsid w:val="00C90F19"/>
    <w:rsid w:val="00C95575"/>
    <w:rsid w:val="00C957AE"/>
    <w:rsid w:val="00C95834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32B7"/>
    <w:rsid w:val="00CB7B5C"/>
    <w:rsid w:val="00CC0BB4"/>
    <w:rsid w:val="00CC1417"/>
    <w:rsid w:val="00CC1A20"/>
    <w:rsid w:val="00CD150A"/>
    <w:rsid w:val="00CD23B7"/>
    <w:rsid w:val="00CD3069"/>
    <w:rsid w:val="00CD4C1B"/>
    <w:rsid w:val="00CD560A"/>
    <w:rsid w:val="00CD7D42"/>
    <w:rsid w:val="00CD7EDD"/>
    <w:rsid w:val="00CE0CD6"/>
    <w:rsid w:val="00CE1A68"/>
    <w:rsid w:val="00CE354A"/>
    <w:rsid w:val="00CE373D"/>
    <w:rsid w:val="00CE3C40"/>
    <w:rsid w:val="00CE4843"/>
    <w:rsid w:val="00CE707C"/>
    <w:rsid w:val="00CE70BE"/>
    <w:rsid w:val="00CF1D66"/>
    <w:rsid w:val="00CF24BD"/>
    <w:rsid w:val="00CF2DFE"/>
    <w:rsid w:val="00CF3F72"/>
    <w:rsid w:val="00CF43AB"/>
    <w:rsid w:val="00CF491D"/>
    <w:rsid w:val="00CF5BC0"/>
    <w:rsid w:val="00D047E8"/>
    <w:rsid w:val="00D065DF"/>
    <w:rsid w:val="00D11C2F"/>
    <w:rsid w:val="00D13E26"/>
    <w:rsid w:val="00D15145"/>
    <w:rsid w:val="00D15AF9"/>
    <w:rsid w:val="00D2047A"/>
    <w:rsid w:val="00D20D24"/>
    <w:rsid w:val="00D22D84"/>
    <w:rsid w:val="00D244EC"/>
    <w:rsid w:val="00D27895"/>
    <w:rsid w:val="00D310E2"/>
    <w:rsid w:val="00D32415"/>
    <w:rsid w:val="00D33B9B"/>
    <w:rsid w:val="00D3426A"/>
    <w:rsid w:val="00D36073"/>
    <w:rsid w:val="00D4092C"/>
    <w:rsid w:val="00D42B2B"/>
    <w:rsid w:val="00D44E64"/>
    <w:rsid w:val="00D47922"/>
    <w:rsid w:val="00D51AD7"/>
    <w:rsid w:val="00D551E6"/>
    <w:rsid w:val="00D55A65"/>
    <w:rsid w:val="00D60444"/>
    <w:rsid w:val="00D63175"/>
    <w:rsid w:val="00D64823"/>
    <w:rsid w:val="00D659C0"/>
    <w:rsid w:val="00D65AD2"/>
    <w:rsid w:val="00D66857"/>
    <w:rsid w:val="00D71D45"/>
    <w:rsid w:val="00D73E3F"/>
    <w:rsid w:val="00D802B1"/>
    <w:rsid w:val="00D80738"/>
    <w:rsid w:val="00D81BED"/>
    <w:rsid w:val="00D83387"/>
    <w:rsid w:val="00D8360E"/>
    <w:rsid w:val="00D84291"/>
    <w:rsid w:val="00D84383"/>
    <w:rsid w:val="00D852C3"/>
    <w:rsid w:val="00D9150C"/>
    <w:rsid w:val="00D92547"/>
    <w:rsid w:val="00D92FD6"/>
    <w:rsid w:val="00D96828"/>
    <w:rsid w:val="00DA02EE"/>
    <w:rsid w:val="00DA0AA0"/>
    <w:rsid w:val="00DA13BE"/>
    <w:rsid w:val="00DA39FB"/>
    <w:rsid w:val="00DA5CBC"/>
    <w:rsid w:val="00DA6DD2"/>
    <w:rsid w:val="00DA79D4"/>
    <w:rsid w:val="00DB1F67"/>
    <w:rsid w:val="00DB2FFB"/>
    <w:rsid w:val="00DB5B24"/>
    <w:rsid w:val="00DB5BB9"/>
    <w:rsid w:val="00DB659F"/>
    <w:rsid w:val="00DB7A35"/>
    <w:rsid w:val="00DC24AF"/>
    <w:rsid w:val="00DC5709"/>
    <w:rsid w:val="00DD3287"/>
    <w:rsid w:val="00DD36DD"/>
    <w:rsid w:val="00DD3774"/>
    <w:rsid w:val="00DD3B6F"/>
    <w:rsid w:val="00DD405A"/>
    <w:rsid w:val="00DD5623"/>
    <w:rsid w:val="00DD5796"/>
    <w:rsid w:val="00DD7AC6"/>
    <w:rsid w:val="00DE04FF"/>
    <w:rsid w:val="00DE1E9F"/>
    <w:rsid w:val="00DE37C1"/>
    <w:rsid w:val="00DE3E0A"/>
    <w:rsid w:val="00DE405F"/>
    <w:rsid w:val="00DE712A"/>
    <w:rsid w:val="00DE77E5"/>
    <w:rsid w:val="00DF0355"/>
    <w:rsid w:val="00DF39B4"/>
    <w:rsid w:val="00DF73E6"/>
    <w:rsid w:val="00E0291E"/>
    <w:rsid w:val="00E02A26"/>
    <w:rsid w:val="00E03C99"/>
    <w:rsid w:val="00E1189C"/>
    <w:rsid w:val="00E11D00"/>
    <w:rsid w:val="00E141FD"/>
    <w:rsid w:val="00E170C0"/>
    <w:rsid w:val="00E23832"/>
    <w:rsid w:val="00E2589A"/>
    <w:rsid w:val="00E2714F"/>
    <w:rsid w:val="00E27B99"/>
    <w:rsid w:val="00E30FE2"/>
    <w:rsid w:val="00E331FF"/>
    <w:rsid w:val="00E34141"/>
    <w:rsid w:val="00E36B39"/>
    <w:rsid w:val="00E36FB7"/>
    <w:rsid w:val="00E3790E"/>
    <w:rsid w:val="00E37C66"/>
    <w:rsid w:val="00E41981"/>
    <w:rsid w:val="00E41EC6"/>
    <w:rsid w:val="00E5037B"/>
    <w:rsid w:val="00E52A55"/>
    <w:rsid w:val="00E5304D"/>
    <w:rsid w:val="00E540FC"/>
    <w:rsid w:val="00E564B6"/>
    <w:rsid w:val="00E5676C"/>
    <w:rsid w:val="00E56ECE"/>
    <w:rsid w:val="00E579EF"/>
    <w:rsid w:val="00E62F34"/>
    <w:rsid w:val="00E63197"/>
    <w:rsid w:val="00E6404A"/>
    <w:rsid w:val="00E65F05"/>
    <w:rsid w:val="00E65FFC"/>
    <w:rsid w:val="00E665FA"/>
    <w:rsid w:val="00E6731C"/>
    <w:rsid w:val="00E737D9"/>
    <w:rsid w:val="00E73E4E"/>
    <w:rsid w:val="00E7451C"/>
    <w:rsid w:val="00E75062"/>
    <w:rsid w:val="00E75C8C"/>
    <w:rsid w:val="00E766DA"/>
    <w:rsid w:val="00E767C0"/>
    <w:rsid w:val="00E76C7B"/>
    <w:rsid w:val="00E77156"/>
    <w:rsid w:val="00E813B5"/>
    <w:rsid w:val="00E835D5"/>
    <w:rsid w:val="00E917FC"/>
    <w:rsid w:val="00E92B84"/>
    <w:rsid w:val="00E93562"/>
    <w:rsid w:val="00E94C63"/>
    <w:rsid w:val="00E95127"/>
    <w:rsid w:val="00EA03AF"/>
    <w:rsid w:val="00EA2CC8"/>
    <w:rsid w:val="00EA2CEE"/>
    <w:rsid w:val="00EA36EE"/>
    <w:rsid w:val="00EA3EF9"/>
    <w:rsid w:val="00EA4566"/>
    <w:rsid w:val="00EA4772"/>
    <w:rsid w:val="00EA6C99"/>
    <w:rsid w:val="00EB02F0"/>
    <w:rsid w:val="00EB30A4"/>
    <w:rsid w:val="00EB354E"/>
    <w:rsid w:val="00EB4127"/>
    <w:rsid w:val="00EB53A7"/>
    <w:rsid w:val="00EB5FCF"/>
    <w:rsid w:val="00EB6088"/>
    <w:rsid w:val="00EB7C45"/>
    <w:rsid w:val="00EC20D1"/>
    <w:rsid w:val="00EC3D52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7FA"/>
    <w:rsid w:val="00EE4BD3"/>
    <w:rsid w:val="00EE7DD6"/>
    <w:rsid w:val="00EF6D09"/>
    <w:rsid w:val="00F033DC"/>
    <w:rsid w:val="00F040ED"/>
    <w:rsid w:val="00F06C16"/>
    <w:rsid w:val="00F07C9D"/>
    <w:rsid w:val="00F108A6"/>
    <w:rsid w:val="00F14B1F"/>
    <w:rsid w:val="00F15407"/>
    <w:rsid w:val="00F15545"/>
    <w:rsid w:val="00F165E9"/>
    <w:rsid w:val="00F20EAC"/>
    <w:rsid w:val="00F245A5"/>
    <w:rsid w:val="00F25B88"/>
    <w:rsid w:val="00F3339A"/>
    <w:rsid w:val="00F33A43"/>
    <w:rsid w:val="00F35413"/>
    <w:rsid w:val="00F36427"/>
    <w:rsid w:val="00F37667"/>
    <w:rsid w:val="00F4198E"/>
    <w:rsid w:val="00F41BE9"/>
    <w:rsid w:val="00F46848"/>
    <w:rsid w:val="00F5396C"/>
    <w:rsid w:val="00F55B31"/>
    <w:rsid w:val="00F5626E"/>
    <w:rsid w:val="00F60D9F"/>
    <w:rsid w:val="00F61FDE"/>
    <w:rsid w:val="00F629E5"/>
    <w:rsid w:val="00F65E5A"/>
    <w:rsid w:val="00F70F4D"/>
    <w:rsid w:val="00F72053"/>
    <w:rsid w:val="00F72AD1"/>
    <w:rsid w:val="00F76782"/>
    <w:rsid w:val="00F810AD"/>
    <w:rsid w:val="00F82185"/>
    <w:rsid w:val="00F83291"/>
    <w:rsid w:val="00F8503A"/>
    <w:rsid w:val="00F8705A"/>
    <w:rsid w:val="00F87543"/>
    <w:rsid w:val="00F87950"/>
    <w:rsid w:val="00F92101"/>
    <w:rsid w:val="00F96961"/>
    <w:rsid w:val="00FA0164"/>
    <w:rsid w:val="00FA2931"/>
    <w:rsid w:val="00FA2968"/>
    <w:rsid w:val="00FA3D30"/>
    <w:rsid w:val="00FA4104"/>
    <w:rsid w:val="00FA7B28"/>
    <w:rsid w:val="00FB0621"/>
    <w:rsid w:val="00FB0CA1"/>
    <w:rsid w:val="00FB2416"/>
    <w:rsid w:val="00FB2774"/>
    <w:rsid w:val="00FB2945"/>
    <w:rsid w:val="00FB3D86"/>
    <w:rsid w:val="00FC108A"/>
    <w:rsid w:val="00FD1C46"/>
    <w:rsid w:val="00FD2F52"/>
    <w:rsid w:val="00FD3536"/>
    <w:rsid w:val="00FD44C0"/>
    <w:rsid w:val="00FE09F6"/>
    <w:rsid w:val="00FE138A"/>
    <w:rsid w:val="00FE173E"/>
    <w:rsid w:val="00FE36C1"/>
    <w:rsid w:val="00FE4B99"/>
    <w:rsid w:val="00FE4BB6"/>
    <w:rsid w:val="00FE5CC8"/>
    <w:rsid w:val="00FE7DD8"/>
    <w:rsid w:val="00FF018F"/>
    <w:rsid w:val="00FF0C2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EC990"/>
  <w15:chartTrackingRefBased/>
  <w15:docId w15:val="{0E81D32A-D238-4A09-B1CF-3DE85F7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d">
    <w:name w:val="Table Grid"/>
    <w:basedOn w:val="a1"/>
    <w:uiPriority w:val="39"/>
    <w:rsid w:val="005C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9C7F-9118-4F6B-909F-373FD22D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423</TotalTime>
  <Pages>13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*</Company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Гавриленко Ю.А.</dc:creator>
  <cp:keywords/>
  <cp:lastModifiedBy>Пользователь Windows</cp:lastModifiedBy>
  <cp:revision>29</cp:revision>
  <cp:lastPrinted>2023-02-27T12:27:00Z</cp:lastPrinted>
  <dcterms:created xsi:type="dcterms:W3CDTF">2022-11-28T09:56:00Z</dcterms:created>
  <dcterms:modified xsi:type="dcterms:W3CDTF">2024-10-31T12:40:00Z</dcterms:modified>
</cp:coreProperties>
</file>